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FD09B" w14:textId="484BA097" w:rsidR="00EF1D7B" w:rsidRPr="00063B91" w:rsidRDefault="00EF1D7B" w:rsidP="00A25160">
      <w:pPr>
        <w:spacing w:after="0" w:line="240" w:lineRule="auto"/>
        <w:rPr>
          <w:rFonts w:cs="Calibri"/>
          <w:b/>
          <w:bCs/>
        </w:rPr>
      </w:pPr>
      <w:r w:rsidRPr="00063B91">
        <w:rPr>
          <w:rFonts w:cs="Calibri"/>
          <w:b/>
          <w:bCs/>
        </w:rPr>
        <w:t>UMOWA Nr ZMW/</w:t>
      </w:r>
      <w:r w:rsidR="00063B91">
        <w:rPr>
          <w:rFonts w:cs="Calibri"/>
          <w:b/>
          <w:bCs/>
        </w:rPr>
        <w:t>UM/</w:t>
      </w:r>
      <w:r w:rsidRPr="00063B91">
        <w:rPr>
          <w:rFonts w:cs="Calibri"/>
          <w:bCs/>
        </w:rPr>
        <w:t>………….</w:t>
      </w:r>
      <w:r w:rsidRPr="00063B91">
        <w:rPr>
          <w:rFonts w:cs="Calibri"/>
          <w:b/>
          <w:bCs/>
        </w:rPr>
        <w:t>/20</w:t>
      </w:r>
      <w:r w:rsidR="00EE3239" w:rsidRPr="00063B91">
        <w:rPr>
          <w:rFonts w:cs="Calibri"/>
          <w:b/>
          <w:bCs/>
        </w:rPr>
        <w:t>2</w:t>
      </w:r>
      <w:r w:rsidR="001B2BC5">
        <w:rPr>
          <w:rFonts w:cs="Calibri"/>
          <w:b/>
          <w:bCs/>
        </w:rPr>
        <w:t>5</w:t>
      </w:r>
      <w:r w:rsidRPr="00063B91">
        <w:rPr>
          <w:rFonts w:cs="Calibri"/>
          <w:b/>
          <w:bCs/>
        </w:rPr>
        <w:t>/</w:t>
      </w:r>
      <w:r w:rsidR="001F7CD7">
        <w:rPr>
          <w:rFonts w:cs="Calibri"/>
          <w:b/>
          <w:bCs/>
        </w:rPr>
        <w:t>DZR</w:t>
      </w:r>
      <w:r w:rsidRPr="00063B91">
        <w:rPr>
          <w:rFonts w:cs="Calibri"/>
          <w:b/>
          <w:bCs/>
        </w:rPr>
        <w:t>/</w:t>
      </w:r>
      <w:proofErr w:type="spellStart"/>
      <w:r w:rsidR="00081F76">
        <w:rPr>
          <w:rFonts w:cs="Calibri"/>
          <w:b/>
          <w:bCs/>
        </w:rPr>
        <w:t>KKr</w:t>
      </w:r>
      <w:proofErr w:type="spellEnd"/>
      <w:r w:rsidRPr="00063B91">
        <w:rPr>
          <w:rFonts w:cs="Calibri"/>
          <w:b/>
          <w:bCs/>
        </w:rPr>
        <w:t>/E</w:t>
      </w:r>
    </w:p>
    <w:p w14:paraId="30CB6FDA" w14:textId="77777777" w:rsidR="00EF1D7B" w:rsidRPr="00395395" w:rsidRDefault="00EF1D7B" w:rsidP="00A25160">
      <w:pPr>
        <w:spacing w:after="0" w:line="240" w:lineRule="auto"/>
        <w:rPr>
          <w:rFonts w:cs="Calibri"/>
          <w:sz w:val="16"/>
          <w:szCs w:val="16"/>
        </w:rPr>
      </w:pPr>
    </w:p>
    <w:p w14:paraId="078ECDC6" w14:textId="3259FF57" w:rsidR="000A1C0A" w:rsidRPr="00063B91" w:rsidRDefault="000A1C0A" w:rsidP="00A25160">
      <w:pPr>
        <w:spacing w:after="0" w:line="240" w:lineRule="auto"/>
        <w:rPr>
          <w:rFonts w:cs="Calibri"/>
        </w:rPr>
      </w:pPr>
      <w:r w:rsidRPr="00063B91">
        <w:rPr>
          <w:rFonts w:cs="Calibri"/>
        </w:rPr>
        <w:t xml:space="preserve">zawarta w Warszawie w dniu </w:t>
      </w:r>
      <w:r w:rsidR="001F7CD7">
        <w:rPr>
          <w:rFonts w:cs="Calibri"/>
        </w:rPr>
        <w:t>………………………</w:t>
      </w:r>
      <w:r w:rsidR="00EE3239" w:rsidRPr="00063B91">
        <w:rPr>
          <w:rFonts w:cs="Calibri"/>
        </w:rPr>
        <w:t xml:space="preserve"> </w:t>
      </w:r>
      <w:r w:rsidRPr="00063B91">
        <w:rPr>
          <w:rFonts w:cs="Calibri"/>
        </w:rPr>
        <w:t xml:space="preserve"> 20</w:t>
      </w:r>
      <w:r w:rsidR="00EE3239" w:rsidRPr="00063B91">
        <w:rPr>
          <w:rFonts w:cs="Calibri"/>
        </w:rPr>
        <w:t>2</w:t>
      </w:r>
      <w:r w:rsidR="001B2BC5">
        <w:rPr>
          <w:rFonts w:cs="Calibri"/>
        </w:rPr>
        <w:t>5</w:t>
      </w:r>
      <w:r w:rsidR="00696267">
        <w:rPr>
          <w:rFonts w:cs="Calibri"/>
        </w:rPr>
        <w:t xml:space="preserve"> </w:t>
      </w:r>
      <w:r w:rsidRPr="00063B91">
        <w:rPr>
          <w:rFonts w:cs="Calibri"/>
        </w:rPr>
        <w:t>roku,  pomiędzy:</w:t>
      </w:r>
    </w:p>
    <w:p w14:paraId="0C78D4AA" w14:textId="73A646BB" w:rsidR="000A1C0A" w:rsidRPr="00063B91" w:rsidRDefault="000A1C0A" w:rsidP="00A25160">
      <w:pPr>
        <w:spacing w:after="0" w:line="240" w:lineRule="auto"/>
        <w:rPr>
          <w:rFonts w:cs="Calibri"/>
        </w:rPr>
      </w:pPr>
      <w:r w:rsidRPr="00063B91">
        <w:rPr>
          <w:rFonts w:cs="Calibri"/>
          <w:b/>
        </w:rPr>
        <w:t xml:space="preserve">Miastem Stołecznym Warszawa w imieniu którego działa Zarząd Mienia m. st. Warszawy </w:t>
      </w:r>
      <w:r w:rsidRPr="00063B91">
        <w:rPr>
          <w:rFonts w:cs="Calibri"/>
        </w:rPr>
        <w:t xml:space="preserve">z siedzibą  w Warszawie (01-248) przy ulicy Jana Kazimierza 62, zwanym dalej </w:t>
      </w:r>
      <w:r w:rsidRPr="00063B91">
        <w:rPr>
          <w:rFonts w:cs="Calibri"/>
          <w:b/>
        </w:rPr>
        <w:t>„Zamawiającym”,</w:t>
      </w:r>
      <w:r w:rsidRPr="00063B91">
        <w:rPr>
          <w:rFonts w:cs="Calibri"/>
        </w:rPr>
        <w:t xml:space="preserve">  reprezentowanym przez:</w:t>
      </w:r>
    </w:p>
    <w:p w14:paraId="128325EC" w14:textId="69048189" w:rsidR="000A1C0A" w:rsidRPr="00063B91" w:rsidRDefault="00395395" w:rsidP="00A25160">
      <w:pPr>
        <w:spacing w:after="0" w:line="240" w:lineRule="auto"/>
        <w:rPr>
          <w:rFonts w:cs="Calibri"/>
          <w:bCs/>
        </w:rPr>
      </w:pPr>
      <w:r>
        <w:rPr>
          <w:rFonts w:cs="Calibri"/>
          <w:b/>
        </w:rPr>
        <w:t>…</w:t>
      </w:r>
    </w:p>
    <w:p w14:paraId="166B0B7F" w14:textId="77777777" w:rsidR="000A1C0A" w:rsidRPr="00063B91" w:rsidRDefault="000A1C0A" w:rsidP="00A25160">
      <w:pPr>
        <w:spacing w:after="0" w:line="240" w:lineRule="auto"/>
        <w:rPr>
          <w:rFonts w:cs="Calibri"/>
          <w:bCs/>
        </w:rPr>
      </w:pPr>
      <w:r w:rsidRPr="00063B91">
        <w:rPr>
          <w:rFonts w:cs="Calibri"/>
          <w:bCs/>
        </w:rPr>
        <w:t>a</w:t>
      </w:r>
    </w:p>
    <w:p w14:paraId="23A4C328" w14:textId="76D318DE" w:rsidR="00996A07" w:rsidRPr="00063B91" w:rsidRDefault="006E45BA" w:rsidP="00A2516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…</w:t>
      </w:r>
    </w:p>
    <w:p w14:paraId="02DF9BF8" w14:textId="77777777" w:rsidR="00996A07" w:rsidRPr="00063B91" w:rsidRDefault="00996A07" w:rsidP="00A2516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063B91">
        <w:rPr>
          <w:rFonts w:cs="Calibri"/>
        </w:rPr>
        <w:t xml:space="preserve">zwaną dalej </w:t>
      </w:r>
      <w:r w:rsidRPr="00063B91">
        <w:rPr>
          <w:rFonts w:cs="Calibri"/>
          <w:b/>
        </w:rPr>
        <w:t xml:space="preserve">„Wykonawcą”, </w:t>
      </w:r>
      <w:r w:rsidRPr="00063B91">
        <w:rPr>
          <w:rFonts w:cs="Calibri"/>
        </w:rPr>
        <w:t>reprezentowaną/</w:t>
      </w:r>
      <w:proofErr w:type="spellStart"/>
      <w:r w:rsidRPr="00063B91">
        <w:rPr>
          <w:rFonts w:cs="Calibri"/>
        </w:rPr>
        <w:t>ym</w:t>
      </w:r>
      <w:proofErr w:type="spellEnd"/>
      <w:r w:rsidRPr="00063B91">
        <w:rPr>
          <w:rFonts w:cs="Calibri"/>
        </w:rPr>
        <w:t xml:space="preserve"> przez:</w:t>
      </w:r>
    </w:p>
    <w:p w14:paraId="576F22AE" w14:textId="531E3D33" w:rsidR="00996A07" w:rsidRPr="00063B91" w:rsidRDefault="00996A07" w:rsidP="00A2516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063B91">
        <w:rPr>
          <w:rFonts w:cs="Calibri"/>
          <w:b/>
        </w:rPr>
        <w:t>Pan</w:t>
      </w:r>
      <w:r w:rsidR="0052406E">
        <w:rPr>
          <w:rFonts w:cs="Calibri"/>
          <w:b/>
        </w:rPr>
        <w:t>ią/Pana …</w:t>
      </w:r>
    </w:p>
    <w:p w14:paraId="5D923FC8" w14:textId="77777777" w:rsidR="000A1C0A" w:rsidRPr="00063B91" w:rsidRDefault="000A1C0A" w:rsidP="00A25160">
      <w:pPr>
        <w:spacing w:after="0" w:line="240" w:lineRule="auto"/>
        <w:rPr>
          <w:rFonts w:cs="Calibri"/>
        </w:rPr>
      </w:pPr>
      <w:r w:rsidRPr="00063B91">
        <w:rPr>
          <w:rFonts w:cs="Calibri"/>
        </w:rPr>
        <w:t>o następującej treści:</w:t>
      </w:r>
    </w:p>
    <w:p w14:paraId="3B33C052" w14:textId="77777777" w:rsidR="00063B91" w:rsidRDefault="00063B91" w:rsidP="00A25160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3DD0EEAE" w14:textId="4742291D" w:rsidR="00063B91" w:rsidRPr="00063B91" w:rsidRDefault="00063B91" w:rsidP="00A25160">
      <w:pPr>
        <w:spacing w:after="0" w:line="240" w:lineRule="auto"/>
        <w:rPr>
          <w:rFonts w:cs="Calibri"/>
          <w:b/>
        </w:rPr>
      </w:pPr>
      <w:r w:rsidRPr="00063B91">
        <w:rPr>
          <w:rFonts w:cs="Calibri"/>
          <w:b/>
        </w:rPr>
        <w:t>§1</w:t>
      </w:r>
    </w:p>
    <w:p w14:paraId="3CCB45F7" w14:textId="59359282" w:rsidR="00063B91" w:rsidRPr="00063B91" w:rsidRDefault="00063B91" w:rsidP="00A2516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Cs w:val="24"/>
        </w:rPr>
      </w:pPr>
      <w:r w:rsidRPr="00063B91">
        <w:rPr>
          <w:rFonts w:cs="Calibri"/>
          <w:color w:val="000000"/>
          <w:szCs w:val="24"/>
        </w:rPr>
        <w:t xml:space="preserve">Przedmiotem umowy jest zakup i jednorazowa dostawa oleju opałowego lekkiego w ilości </w:t>
      </w:r>
      <w:r w:rsidR="009D326F">
        <w:rPr>
          <w:rFonts w:cs="Calibri"/>
          <w:color w:val="000000"/>
          <w:szCs w:val="24"/>
        </w:rPr>
        <w:t xml:space="preserve">do </w:t>
      </w:r>
      <w:r w:rsidR="001B2BC5">
        <w:rPr>
          <w:rFonts w:cs="Calibri"/>
          <w:color w:val="000000"/>
          <w:szCs w:val="24"/>
        </w:rPr>
        <w:t>3</w:t>
      </w:r>
      <w:r w:rsidRPr="00063B91">
        <w:rPr>
          <w:rFonts w:cs="Calibri"/>
          <w:color w:val="000000"/>
          <w:szCs w:val="24"/>
        </w:rPr>
        <w:t xml:space="preserve">000 litrów do dwóch </w:t>
      </w:r>
      <w:r w:rsidRPr="00063B91">
        <w:rPr>
          <w:rFonts w:cs="Calibri"/>
          <w:szCs w:val="24"/>
        </w:rPr>
        <w:t xml:space="preserve">kotłowni olejowych zlokalizowanych w obiektach administrowanych przez Zarząd Mienia m.st. Warszawy </w:t>
      </w:r>
      <w:r w:rsidRPr="00063B91">
        <w:rPr>
          <w:rFonts w:cs="Calibri"/>
          <w:color w:val="000000"/>
          <w:szCs w:val="24"/>
        </w:rPr>
        <w:t>o następujących parametrach:</w:t>
      </w:r>
    </w:p>
    <w:p w14:paraId="1354C5FF" w14:textId="77777777" w:rsidR="00063B91" w:rsidRPr="00063B91" w:rsidRDefault="00063B91" w:rsidP="00A25160">
      <w:pPr>
        <w:pStyle w:val="Akapitzlist"/>
        <w:numPr>
          <w:ilvl w:val="0"/>
          <w:numId w:val="14"/>
        </w:numPr>
        <w:spacing w:after="0" w:line="240" w:lineRule="auto"/>
        <w:rPr>
          <w:rFonts w:cs="Calibri"/>
          <w:szCs w:val="24"/>
        </w:rPr>
      </w:pPr>
      <w:r w:rsidRPr="00063B91">
        <w:rPr>
          <w:rFonts w:cs="Calibri"/>
          <w:szCs w:val="24"/>
        </w:rPr>
        <w:t>Wartość opałowa – nie mniejsza niż 42MJ/kg</w:t>
      </w:r>
    </w:p>
    <w:p w14:paraId="363C8BF9" w14:textId="77777777" w:rsidR="00063B91" w:rsidRPr="00063B91" w:rsidRDefault="00063B91" w:rsidP="00A25160">
      <w:pPr>
        <w:pStyle w:val="Akapitzlist"/>
        <w:numPr>
          <w:ilvl w:val="0"/>
          <w:numId w:val="14"/>
        </w:numPr>
        <w:spacing w:after="0" w:line="240" w:lineRule="auto"/>
        <w:rPr>
          <w:rFonts w:cs="Calibri"/>
          <w:szCs w:val="24"/>
        </w:rPr>
      </w:pPr>
      <w:r w:rsidRPr="00063B91">
        <w:rPr>
          <w:rFonts w:cs="Calibri"/>
          <w:szCs w:val="24"/>
        </w:rPr>
        <w:t>Zawartość siarki – nie wyższa niż 0,1 %</w:t>
      </w:r>
    </w:p>
    <w:p w14:paraId="4BD29C1C" w14:textId="77777777" w:rsidR="00063B91" w:rsidRPr="00063B91" w:rsidRDefault="00063B91" w:rsidP="00A25160">
      <w:pPr>
        <w:pStyle w:val="Akapitzlist"/>
        <w:numPr>
          <w:ilvl w:val="0"/>
          <w:numId w:val="14"/>
        </w:numPr>
        <w:spacing w:after="0" w:line="240" w:lineRule="auto"/>
        <w:rPr>
          <w:rFonts w:cs="Calibri"/>
        </w:rPr>
      </w:pPr>
      <w:r w:rsidRPr="00063B91">
        <w:rPr>
          <w:rFonts w:cs="Calibri"/>
        </w:rPr>
        <w:t>Temperatura zapału – powyżej 56</w:t>
      </w:r>
      <w:r w:rsidRPr="00063B91">
        <w:rPr>
          <w:rFonts w:cs="Calibri"/>
          <w:vertAlign w:val="superscript"/>
        </w:rPr>
        <w:t>o</w:t>
      </w:r>
      <w:r w:rsidRPr="00063B91">
        <w:rPr>
          <w:rFonts w:cs="Calibri"/>
        </w:rPr>
        <w:t>C</w:t>
      </w:r>
    </w:p>
    <w:p w14:paraId="69BBB10A" w14:textId="77777777" w:rsidR="00063B91" w:rsidRPr="00063B91" w:rsidRDefault="00063B91" w:rsidP="00A25160">
      <w:pPr>
        <w:pStyle w:val="Akapitzlist"/>
        <w:numPr>
          <w:ilvl w:val="0"/>
          <w:numId w:val="14"/>
        </w:numPr>
        <w:spacing w:after="0" w:line="240" w:lineRule="auto"/>
        <w:rPr>
          <w:rFonts w:cs="Calibri"/>
        </w:rPr>
      </w:pPr>
      <w:r w:rsidRPr="00063B91">
        <w:rPr>
          <w:rFonts w:cs="Calibri"/>
        </w:rPr>
        <w:t>Temperatura płynięcia – nie mniej niż – 20</w:t>
      </w:r>
      <w:r w:rsidRPr="00063B91">
        <w:rPr>
          <w:rFonts w:cs="Calibri"/>
          <w:vertAlign w:val="superscript"/>
        </w:rPr>
        <w:t>o</w:t>
      </w:r>
      <w:r w:rsidRPr="00063B91">
        <w:rPr>
          <w:rFonts w:cs="Calibri"/>
        </w:rPr>
        <w:t>C</w:t>
      </w:r>
    </w:p>
    <w:p w14:paraId="6083C8CA" w14:textId="77777777" w:rsidR="00063B91" w:rsidRPr="00063B91" w:rsidRDefault="00063B91" w:rsidP="00A25160">
      <w:pPr>
        <w:pStyle w:val="Akapitzlist"/>
        <w:numPr>
          <w:ilvl w:val="0"/>
          <w:numId w:val="14"/>
        </w:numPr>
        <w:spacing w:after="0" w:line="240" w:lineRule="auto"/>
        <w:rPr>
          <w:rFonts w:cs="Calibri"/>
        </w:rPr>
      </w:pPr>
      <w:r w:rsidRPr="00063B91">
        <w:rPr>
          <w:rFonts w:cs="Calibri"/>
        </w:rPr>
        <w:t>Gęstość w temp. 15</w:t>
      </w:r>
      <w:r w:rsidRPr="00063B91">
        <w:rPr>
          <w:rFonts w:cs="Calibri"/>
          <w:vertAlign w:val="superscript"/>
        </w:rPr>
        <w:t>o</w:t>
      </w:r>
      <w:r w:rsidRPr="00063B91">
        <w:rPr>
          <w:rFonts w:cs="Calibri"/>
        </w:rPr>
        <w:t>C nie większa niż 860 kg/m</w:t>
      </w:r>
      <w:r w:rsidRPr="00063B91">
        <w:rPr>
          <w:rFonts w:cs="Calibri"/>
          <w:vertAlign w:val="superscript"/>
        </w:rPr>
        <w:t>3</w:t>
      </w:r>
    </w:p>
    <w:p w14:paraId="691C202B" w14:textId="758AF550" w:rsidR="00063B91" w:rsidRDefault="00063B91" w:rsidP="00A25160">
      <w:pPr>
        <w:pStyle w:val="Akapitzlist"/>
        <w:numPr>
          <w:ilvl w:val="0"/>
          <w:numId w:val="15"/>
        </w:numPr>
        <w:spacing w:after="0" w:line="240" w:lineRule="auto"/>
        <w:rPr>
          <w:rFonts w:eastAsia="Times New Roman" w:cs="Calibri"/>
          <w:lang w:eastAsia="pl-PL"/>
        </w:rPr>
      </w:pPr>
      <w:r w:rsidRPr="00063B91">
        <w:rPr>
          <w:rFonts w:eastAsia="Times New Roman" w:cs="Calibri"/>
          <w:lang w:eastAsia="pl-PL"/>
        </w:rPr>
        <w:t xml:space="preserve">Olej opałowy </w:t>
      </w:r>
      <w:r w:rsidR="00D62659">
        <w:rPr>
          <w:rFonts w:eastAsia="Times New Roman" w:cs="Calibri"/>
          <w:lang w:eastAsia="pl-PL"/>
        </w:rPr>
        <w:t>winien odpowiadać</w:t>
      </w:r>
      <w:r w:rsidRPr="00063B91">
        <w:rPr>
          <w:rFonts w:eastAsia="Times New Roman" w:cs="Calibri"/>
          <w:lang w:eastAsia="pl-PL"/>
        </w:rPr>
        <w:t xml:space="preserve"> wymaganiom jakościowym wg Polskiej Normy PN-C-96024:L1. </w:t>
      </w:r>
    </w:p>
    <w:p w14:paraId="2581024E" w14:textId="5F18556E" w:rsidR="00063B91" w:rsidRPr="00D62659" w:rsidRDefault="00063B91" w:rsidP="00A25160">
      <w:pPr>
        <w:pStyle w:val="Akapitzlist"/>
        <w:numPr>
          <w:ilvl w:val="0"/>
          <w:numId w:val="15"/>
        </w:numPr>
        <w:spacing w:after="0" w:line="240" w:lineRule="auto"/>
        <w:rPr>
          <w:rFonts w:eastAsia="Times New Roman" w:cs="Calibri"/>
          <w:lang w:eastAsia="pl-PL"/>
        </w:rPr>
      </w:pPr>
      <w:r w:rsidRPr="00D62659">
        <w:rPr>
          <w:rFonts w:eastAsia="Times New Roman" w:cs="Calibri"/>
          <w:lang w:eastAsia="pl-PL"/>
        </w:rPr>
        <w:t>Miejsce dostawy oleju opałowego: Kobyłocha 6 Gmina Szczytno (kotłownia w dawnym budynku hotelowym oraz kotłownia w dawnej recepcji z obecną stróżówką).</w:t>
      </w:r>
    </w:p>
    <w:p w14:paraId="4623E6E4" w14:textId="77777777" w:rsidR="00FF1238" w:rsidRDefault="00FF1238" w:rsidP="00A25160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</w:rPr>
      </w:pPr>
    </w:p>
    <w:p w14:paraId="4CA78B1D" w14:textId="5C3DB3B4" w:rsidR="00063B91" w:rsidRPr="00D62659" w:rsidRDefault="00063B91" w:rsidP="00A25160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D62659">
        <w:rPr>
          <w:rFonts w:cs="Calibri"/>
          <w:b/>
          <w:bCs/>
          <w:color w:val="000000"/>
        </w:rPr>
        <w:t>§ 2</w:t>
      </w:r>
    </w:p>
    <w:p w14:paraId="3D8C4E41" w14:textId="5333179A" w:rsidR="000A1C0A" w:rsidRPr="00D62659" w:rsidRDefault="000A1C0A" w:rsidP="00A25160">
      <w:pPr>
        <w:numPr>
          <w:ilvl w:val="0"/>
          <w:numId w:val="10"/>
        </w:numPr>
        <w:spacing w:after="0" w:line="240" w:lineRule="auto"/>
        <w:rPr>
          <w:rFonts w:cs="Calibri"/>
          <w:b/>
        </w:rPr>
      </w:pPr>
      <w:r w:rsidRPr="00D62659">
        <w:rPr>
          <w:rFonts w:cs="Calibri"/>
        </w:rPr>
        <w:t xml:space="preserve">Wykonawca jest zobowiązany dostarczyć olej opałowy lekki w terminie </w:t>
      </w:r>
      <w:r w:rsidR="00563BA1">
        <w:rPr>
          <w:rFonts w:cs="Calibri"/>
        </w:rPr>
        <w:t>14 dni od dnia zawarcia umowy</w:t>
      </w:r>
      <w:r w:rsidRPr="00D62659">
        <w:rPr>
          <w:rFonts w:cs="Calibri"/>
          <w:b/>
        </w:rPr>
        <w:t>.</w:t>
      </w:r>
    </w:p>
    <w:p w14:paraId="4AA2E549" w14:textId="77777777" w:rsidR="000A1C0A" w:rsidRPr="00D62659" w:rsidRDefault="000A1C0A" w:rsidP="00A25160">
      <w:pPr>
        <w:numPr>
          <w:ilvl w:val="0"/>
          <w:numId w:val="10"/>
        </w:numPr>
        <w:spacing w:after="0" w:line="240" w:lineRule="auto"/>
        <w:rPr>
          <w:rFonts w:cs="Calibri"/>
        </w:rPr>
      </w:pPr>
      <w:r w:rsidRPr="00D62659">
        <w:rPr>
          <w:rFonts w:cs="Calibri"/>
        </w:rPr>
        <w:t>Dokładny termin dostarczenia oleju opałowego lekkiego Wykonawca uzgodni z Zamawiającym co najmniej na 48 godzin przed planowaną dostawą.</w:t>
      </w:r>
    </w:p>
    <w:p w14:paraId="32A08ADF" w14:textId="77777777" w:rsidR="000A1C0A" w:rsidRPr="00D62659" w:rsidRDefault="000A1C0A" w:rsidP="00A25160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cs="Calibri"/>
        </w:rPr>
      </w:pPr>
      <w:r w:rsidRPr="00D62659">
        <w:rPr>
          <w:rFonts w:cs="Calibri"/>
        </w:rPr>
        <w:t>Wykonawca  w momencie tankowania do zbiorników zobowiązany jest dostarczyć wraz z dostawą oleju opałowego lekkiego dowód dostawy określający datę dostawy, miejsce dostawy, nazwę dostawcy i odbiorcy, ilość (wg wskazania urządzenia pomiarowego) i gęstość oleju w temperaturze rzeczywistej oraz czytelny podpis osoby dokonującej dostawy i osoby dokonującej odbioru.</w:t>
      </w:r>
    </w:p>
    <w:p w14:paraId="53FC58C3" w14:textId="77777777" w:rsidR="000A1C0A" w:rsidRPr="00D62659" w:rsidRDefault="000A1C0A" w:rsidP="00A25160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cs="Calibri"/>
        </w:rPr>
      </w:pPr>
      <w:r w:rsidRPr="00D62659">
        <w:rPr>
          <w:rFonts w:cs="Calibri"/>
        </w:rPr>
        <w:t>Wykonawca wraz z dostawą zamówienia dołączy:</w:t>
      </w:r>
    </w:p>
    <w:p w14:paraId="12E6232F" w14:textId="77777777" w:rsidR="000A1C0A" w:rsidRPr="00D62659" w:rsidRDefault="000A1C0A" w:rsidP="00A25160">
      <w:pPr>
        <w:widowControl w:val="0"/>
        <w:numPr>
          <w:ilvl w:val="3"/>
          <w:numId w:val="9"/>
        </w:numPr>
        <w:tabs>
          <w:tab w:val="clear" w:pos="2880"/>
          <w:tab w:val="num" w:pos="900"/>
        </w:tabs>
        <w:autoSpaceDE w:val="0"/>
        <w:autoSpaceDN w:val="0"/>
        <w:adjustRightInd w:val="0"/>
        <w:spacing w:after="0" w:line="240" w:lineRule="auto"/>
        <w:ind w:left="900" w:hanging="540"/>
        <w:rPr>
          <w:rFonts w:cs="Calibri"/>
        </w:rPr>
      </w:pPr>
      <w:r w:rsidRPr="00D62659">
        <w:rPr>
          <w:rFonts w:cs="Calibri"/>
        </w:rPr>
        <w:t>świadectwo jakości dostarczanego oleju opałowego lekkiego i zgodności z normą PN-C-96024:2011 dla L1 (lub równoważną) potwierdzające posiadanie co najmniej własności określonych wg normy DIN 51603-1 (lub równoważnej),</w:t>
      </w:r>
    </w:p>
    <w:p w14:paraId="21E07C98" w14:textId="77777777" w:rsidR="000A1C0A" w:rsidRPr="00D62659" w:rsidRDefault="000A1C0A" w:rsidP="00A25160">
      <w:pPr>
        <w:widowControl w:val="0"/>
        <w:numPr>
          <w:ilvl w:val="3"/>
          <w:numId w:val="9"/>
        </w:numPr>
        <w:tabs>
          <w:tab w:val="clear" w:pos="2880"/>
          <w:tab w:val="num" w:pos="900"/>
        </w:tabs>
        <w:autoSpaceDE w:val="0"/>
        <w:autoSpaceDN w:val="0"/>
        <w:adjustRightInd w:val="0"/>
        <w:spacing w:after="0" w:line="240" w:lineRule="auto"/>
        <w:ind w:left="900" w:hanging="540"/>
        <w:rPr>
          <w:rFonts w:cs="Calibri"/>
        </w:rPr>
      </w:pPr>
      <w:r w:rsidRPr="00D62659">
        <w:rPr>
          <w:rFonts w:cs="Calibri"/>
        </w:rPr>
        <w:t>wyliczenie na podstawie tablic przeliczeniowych, objętości dostarczonego do Zamawiającego oleju opałowego lekkiego przy uwzględnieniu aktualnie panującej temperatury w dniu dostawy innej niż +</w:t>
      </w:r>
      <w:smartTag w:uri="urn:schemas-microsoft-com:office:smarttags" w:element="metricconverter">
        <w:smartTagPr>
          <w:attr w:name="ProductID" w:val="15ﾰC"/>
        </w:smartTagPr>
        <w:r w:rsidRPr="00D62659">
          <w:rPr>
            <w:rFonts w:cs="Calibri"/>
          </w:rPr>
          <w:t>15°C</w:t>
        </w:r>
      </w:smartTag>
      <w:r w:rsidRPr="00D62659">
        <w:rPr>
          <w:rFonts w:cs="Calibri"/>
        </w:rPr>
        <w:t>,</w:t>
      </w:r>
    </w:p>
    <w:p w14:paraId="0DDE37E1" w14:textId="77777777" w:rsidR="0089574C" w:rsidRPr="001415CD" w:rsidRDefault="003D1C6C" w:rsidP="00A25160">
      <w:pPr>
        <w:widowControl w:val="0"/>
        <w:numPr>
          <w:ilvl w:val="0"/>
          <w:numId w:val="10"/>
        </w:numPr>
        <w:suppressAutoHyphens/>
        <w:spacing w:after="0" w:line="240" w:lineRule="auto"/>
        <w:ind w:left="357" w:hanging="357"/>
        <w:rPr>
          <w:rFonts w:cs="Calibri"/>
        </w:rPr>
      </w:pPr>
      <w:r>
        <w:rPr>
          <w:rFonts w:cs="Calibri"/>
        </w:rPr>
        <w:t>W</w:t>
      </w:r>
      <w:r w:rsidRPr="00D62659">
        <w:rPr>
          <w:rFonts w:cs="Calibri"/>
        </w:rPr>
        <w:t xml:space="preserve"> ramach niniejszej umowy dostawca na swój koszt i własnym staraniem zobowiązuje się do </w:t>
      </w:r>
      <w:r w:rsidRPr="001415CD">
        <w:rPr>
          <w:rFonts w:cs="Calibri"/>
        </w:rPr>
        <w:t xml:space="preserve">dostawy oleju do kotłowni odbiorcy, rozładunku /przepompowania/ oleju do zbiorników znajdujących się w kotłowniach odbiorcy. </w:t>
      </w:r>
      <w:r w:rsidR="000A1C0A" w:rsidRPr="001415CD">
        <w:rPr>
          <w:rFonts w:cs="Calibri"/>
        </w:rPr>
        <w:t>Wykonawca zobowiązany jest zapewnić transport oleju opałowego lekkiego środkami transportu do tego przystosowanymi, tj. autocysterną wyposażoną w legalizowane urządzenia pomiarowe.</w:t>
      </w:r>
    </w:p>
    <w:p w14:paraId="5F03F808" w14:textId="77777777" w:rsidR="0089574C" w:rsidRPr="001415CD" w:rsidRDefault="0089574C" w:rsidP="00A25160">
      <w:pPr>
        <w:widowControl w:val="0"/>
        <w:numPr>
          <w:ilvl w:val="0"/>
          <w:numId w:val="10"/>
        </w:numPr>
        <w:suppressAutoHyphens/>
        <w:spacing w:after="0" w:line="240" w:lineRule="auto"/>
        <w:ind w:left="357" w:hanging="357"/>
        <w:rPr>
          <w:rFonts w:cs="Calibri"/>
        </w:rPr>
      </w:pPr>
      <w:r w:rsidRPr="001415CD">
        <w:rPr>
          <w:rFonts w:cs="Calibri"/>
          <w:color w:val="000000"/>
          <w:szCs w:val="24"/>
        </w:rPr>
        <w:t>Zamawiający zastrzega sobie prawo do sprawdzania ilości i jakości dostarczanego opału oraz</w:t>
      </w:r>
      <w:r w:rsidRPr="001415CD">
        <w:rPr>
          <w:rFonts w:cs="Calibri"/>
        </w:rPr>
        <w:t xml:space="preserve"> </w:t>
      </w:r>
      <w:r w:rsidRPr="001415CD">
        <w:rPr>
          <w:rFonts w:cs="Calibri"/>
          <w:color w:val="000000"/>
          <w:szCs w:val="24"/>
        </w:rPr>
        <w:t>odmowy przyjęcia dostawy w przypadku stwierdzenia braków ilościowych lub jakościowych.</w:t>
      </w:r>
    </w:p>
    <w:p w14:paraId="35343077" w14:textId="26D97353" w:rsidR="0089574C" w:rsidRPr="001415CD" w:rsidRDefault="0089574C" w:rsidP="00A25160">
      <w:pPr>
        <w:widowControl w:val="0"/>
        <w:numPr>
          <w:ilvl w:val="0"/>
          <w:numId w:val="10"/>
        </w:numPr>
        <w:suppressAutoHyphens/>
        <w:spacing w:after="0" w:line="240" w:lineRule="auto"/>
        <w:ind w:left="357" w:hanging="357"/>
        <w:rPr>
          <w:rFonts w:cs="Calibri"/>
        </w:rPr>
      </w:pPr>
      <w:r w:rsidRPr="001415CD">
        <w:rPr>
          <w:rFonts w:cs="Calibri"/>
          <w:color w:val="000000"/>
          <w:szCs w:val="24"/>
        </w:rPr>
        <w:t>W przypadku przywozu przez Wykonawcę opału złej jakości, nie odpowiadającemu</w:t>
      </w:r>
      <w:r w:rsidRPr="001415CD">
        <w:rPr>
          <w:rFonts w:cs="Calibri"/>
        </w:rPr>
        <w:t xml:space="preserve"> </w:t>
      </w:r>
      <w:r w:rsidRPr="001415CD">
        <w:rPr>
          <w:rFonts w:cs="Calibri"/>
          <w:color w:val="000000"/>
          <w:szCs w:val="24"/>
        </w:rPr>
        <w:t xml:space="preserve">wymaganym przez Zamawiającego parametrom, Wykonawca ponosi koszty wywozu opału złej jakości </w:t>
      </w:r>
      <w:r w:rsidRPr="001415CD">
        <w:rPr>
          <w:rFonts w:cs="Calibri"/>
          <w:color w:val="000000"/>
          <w:szCs w:val="24"/>
        </w:rPr>
        <w:lastRenderedPageBreak/>
        <w:t>i ponownego dostarczenia opału o takich parametrach, jakich Zamawiający wymaga w niniejszej umowie.</w:t>
      </w:r>
    </w:p>
    <w:p w14:paraId="370F167F" w14:textId="77777777" w:rsidR="000A1C0A" w:rsidRPr="001415CD" w:rsidRDefault="000A1C0A" w:rsidP="00A25160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cs="Calibri"/>
        </w:rPr>
      </w:pPr>
      <w:r w:rsidRPr="001415CD">
        <w:rPr>
          <w:rFonts w:cs="Calibri"/>
        </w:rPr>
        <w:t>Wykonawca zobowiązany jest w przypadku wątpliwości co do jakości dostarczonego oleju opałowego lekkiego lub awarii kotłowni olejowej, na prośbę Zamawiającego, do przeprowadzenia na własny koszt w wybranym przez Zamawiającego laboratorium badania jakości dostarczonego oleju.</w:t>
      </w:r>
    </w:p>
    <w:p w14:paraId="58DEE5BE" w14:textId="77777777" w:rsidR="000A1C0A" w:rsidRPr="001415CD" w:rsidRDefault="000A1C0A" w:rsidP="00A25160">
      <w:pPr>
        <w:numPr>
          <w:ilvl w:val="0"/>
          <w:numId w:val="10"/>
        </w:numPr>
        <w:spacing w:after="0" w:line="240" w:lineRule="auto"/>
        <w:rPr>
          <w:rFonts w:cs="Calibri"/>
          <w:bCs/>
        </w:rPr>
      </w:pPr>
      <w:r w:rsidRPr="001415CD">
        <w:rPr>
          <w:rFonts w:cs="Calibri"/>
          <w:bCs/>
        </w:rPr>
        <w:t>W przypadku awarii kotłowni olejowej zaistniałej z przyczyn niezawinionych przez Wykonawcę tj. z przyczyn nie tkwiących w eksploatacji dostarczonego przez Wykonawcę oleju opałowego lekkiego koszt badań, o których mowa w ust. 9 pokryje Zamawiający.</w:t>
      </w:r>
    </w:p>
    <w:p w14:paraId="25995BB9" w14:textId="77777777" w:rsidR="00FF1238" w:rsidRDefault="00FF1238" w:rsidP="00A25160">
      <w:pPr>
        <w:spacing w:after="0" w:line="240" w:lineRule="auto"/>
        <w:rPr>
          <w:rFonts w:asciiTheme="minorHAnsi" w:hAnsiTheme="minorHAnsi" w:cstheme="minorHAnsi"/>
          <w:b/>
        </w:rPr>
      </w:pPr>
    </w:p>
    <w:p w14:paraId="50E1D3BE" w14:textId="6A5DA53F" w:rsidR="000A1C0A" w:rsidRPr="003D1C6C" w:rsidRDefault="000A1C0A" w:rsidP="00A25160">
      <w:pPr>
        <w:spacing w:after="0" w:line="240" w:lineRule="auto"/>
        <w:rPr>
          <w:rFonts w:asciiTheme="minorHAnsi" w:hAnsiTheme="minorHAnsi" w:cstheme="minorHAnsi"/>
          <w:b/>
        </w:rPr>
      </w:pPr>
      <w:r w:rsidRPr="003D1C6C">
        <w:rPr>
          <w:rFonts w:asciiTheme="minorHAnsi" w:hAnsiTheme="minorHAnsi" w:cstheme="minorHAnsi"/>
          <w:b/>
        </w:rPr>
        <w:t>§ 3</w:t>
      </w:r>
    </w:p>
    <w:p w14:paraId="02850B40" w14:textId="54D96B53" w:rsidR="000A1C0A" w:rsidRPr="003D1C6C" w:rsidRDefault="000A1C0A" w:rsidP="00A25160">
      <w:pPr>
        <w:numPr>
          <w:ilvl w:val="1"/>
          <w:numId w:val="4"/>
        </w:numPr>
        <w:tabs>
          <w:tab w:val="clear" w:pos="2700"/>
          <w:tab w:val="num" w:pos="360"/>
        </w:tabs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lang w:eastAsia="pl-PL"/>
        </w:rPr>
      </w:pPr>
      <w:r w:rsidRPr="003D1C6C">
        <w:rPr>
          <w:rFonts w:asciiTheme="minorHAnsi" w:hAnsiTheme="minorHAnsi" w:cstheme="minorHAnsi"/>
          <w:lang w:eastAsia="pl-PL"/>
        </w:rPr>
        <w:t xml:space="preserve">Strony zgodnie ustalają, że wartość wynagrodzenia za wykonanie przedmiotu umowy  tj. sprzedaż i dostawę oleju opałowego lekkiego w ilości </w:t>
      </w:r>
      <w:r w:rsidR="00E80128">
        <w:rPr>
          <w:rFonts w:asciiTheme="minorHAnsi" w:hAnsiTheme="minorHAnsi" w:cstheme="minorHAnsi"/>
          <w:lang w:eastAsia="pl-PL"/>
        </w:rPr>
        <w:t xml:space="preserve">do </w:t>
      </w:r>
      <w:r w:rsidR="0034226C">
        <w:rPr>
          <w:rFonts w:asciiTheme="minorHAnsi" w:hAnsiTheme="minorHAnsi" w:cstheme="minorHAnsi"/>
          <w:lang w:eastAsia="pl-PL"/>
        </w:rPr>
        <w:t>4</w:t>
      </w:r>
      <w:r w:rsidRPr="003D1C6C">
        <w:rPr>
          <w:rFonts w:asciiTheme="minorHAnsi" w:hAnsiTheme="minorHAnsi" w:cstheme="minorHAnsi"/>
          <w:lang w:eastAsia="pl-PL"/>
        </w:rPr>
        <w:t>000 litrów, wyniesie</w:t>
      </w:r>
      <w:r w:rsidR="008F24AE">
        <w:rPr>
          <w:rFonts w:asciiTheme="minorHAnsi" w:hAnsiTheme="minorHAnsi" w:cstheme="minorHAnsi"/>
          <w:lang w:eastAsia="pl-PL"/>
        </w:rPr>
        <w:t xml:space="preserve"> maksymalnie</w:t>
      </w:r>
      <w:r w:rsidRPr="003D1C6C">
        <w:rPr>
          <w:rFonts w:asciiTheme="minorHAnsi" w:hAnsiTheme="minorHAnsi" w:cstheme="minorHAnsi"/>
          <w:lang w:eastAsia="pl-PL"/>
        </w:rPr>
        <w:t xml:space="preserve">: kwota netto: </w:t>
      </w:r>
      <w:r w:rsidR="008F24AE" w:rsidRPr="00C83E63">
        <w:rPr>
          <w:rFonts w:asciiTheme="minorHAnsi" w:hAnsiTheme="minorHAnsi" w:cstheme="minorHAnsi"/>
          <w:bCs/>
          <w:lang w:eastAsia="pl-PL"/>
        </w:rPr>
        <w:t>..</w:t>
      </w:r>
      <w:r w:rsidRPr="00C83E63">
        <w:rPr>
          <w:rFonts w:asciiTheme="minorHAnsi" w:hAnsiTheme="minorHAnsi" w:cstheme="minorHAnsi"/>
          <w:bCs/>
          <w:lang w:eastAsia="pl-PL"/>
        </w:rPr>
        <w:t>.</w:t>
      </w:r>
      <w:r w:rsidR="008F24AE" w:rsidRPr="00C83E63">
        <w:rPr>
          <w:rFonts w:asciiTheme="minorHAnsi" w:hAnsiTheme="minorHAnsi" w:cstheme="minorHAnsi"/>
          <w:bCs/>
          <w:lang w:eastAsia="pl-PL"/>
        </w:rPr>
        <w:t xml:space="preserve"> </w:t>
      </w:r>
      <w:r w:rsidRPr="00C83E63">
        <w:rPr>
          <w:rFonts w:asciiTheme="minorHAnsi" w:hAnsiTheme="minorHAnsi" w:cstheme="minorHAnsi"/>
          <w:bCs/>
          <w:lang w:eastAsia="pl-PL"/>
        </w:rPr>
        <w:t>zł (słownie:</w:t>
      </w:r>
      <w:r w:rsidR="00996A07" w:rsidRPr="00C83E63">
        <w:rPr>
          <w:rFonts w:asciiTheme="minorHAnsi" w:hAnsiTheme="minorHAnsi" w:cstheme="minorHAnsi"/>
          <w:bCs/>
          <w:lang w:eastAsia="pl-PL"/>
        </w:rPr>
        <w:t xml:space="preserve"> </w:t>
      </w:r>
      <w:r w:rsidR="008F24AE" w:rsidRPr="00C83E63">
        <w:rPr>
          <w:rFonts w:asciiTheme="minorHAnsi" w:hAnsiTheme="minorHAnsi" w:cstheme="minorHAnsi"/>
          <w:bCs/>
          <w:lang w:eastAsia="pl-PL"/>
        </w:rPr>
        <w:t>…</w:t>
      </w:r>
      <w:r w:rsidRPr="00C83E63">
        <w:rPr>
          <w:rFonts w:asciiTheme="minorHAnsi" w:hAnsiTheme="minorHAnsi" w:cstheme="minorHAnsi"/>
          <w:bCs/>
          <w:lang w:eastAsia="pl-PL"/>
        </w:rPr>
        <w:t xml:space="preserve">) + podatek VAT </w:t>
      </w:r>
      <w:r w:rsidR="00996A07" w:rsidRPr="00C83E63">
        <w:rPr>
          <w:rFonts w:asciiTheme="minorHAnsi" w:hAnsiTheme="minorHAnsi" w:cstheme="minorHAnsi"/>
          <w:bCs/>
          <w:lang w:eastAsia="pl-PL"/>
        </w:rPr>
        <w:t>23</w:t>
      </w:r>
      <w:r w:rsidRPr="00C83E63">
        <w:rPr>
          <w:rFonts w:asciiTheme="minorHAnsi" w:hAnsiTheme="minorHAnsi" w:cstheme="minorHAnsi"/>
          <w:bCs/>
          <w:lang w:eastAsia="pl-PL"/>
        </w:rPr>
        <w:t xml:space="preserve">% w wysokości </w:t>
      </w:r>
      <w:r w:rsidR="00E8618F" w:rsidRPr="00C83E63">
        <w:rPr>
          <w:rFonts w:asciiTheme="minorHAnsi" w:hAnsiTheme="minorHAnsi" w:cstheme="minorHAnsi"/>
          <w:bCs/>
          <w:lang w:eastAsia="pl-PL"/>
        </w:rPr>
        <w:t>…</w:t>
      </w:r>
      <w:r w:rsidRPr="00C83E63">
        <w:rPr>
          <w:rFonts w:asciiTheme="minorHAnsi" w:hAnsiTheme="minorHAnsi" w:cstheme="minorHAnsi"/>
          <w:bCs/>
          <w:lang w:eastAsia="pl-PL"/>
        </w:rPr>
        <w:t xml:space="preserve"> zł = kwota brutto:</w:t>
      </w:r>
      <w:r w:rsidRPr="003D1C6C">
        <w:rPr>
          <w:rFonts w:asciiTheme="minorHAnsi" w:hAnsiTheme="minorHAnsi" w:cstheme="minorHAnsi"/>
          <w:b/>
          <w:lang w:eastAsia="pl-PL"/>
        </w:rPr>
        <w:t xml:space="preserve"> </w:t>
      </w:r>
      <w:r w:rsidR="00E8618F">
        <w:rPr>
          <w:rFonts w:asciiTheme="minorHAnsi" w:hAnsiTheme="minorHAnsi" w:cstheme="minorHAnsi"/>
          <w:b/>
          <w:lang w:eastAsia="pl-PL"/>
        </w:rPr>
        <w:t>…</w:t>
      </w:r>
      <w:r w:rsidR="00996A07" w:rsidRPr="003D1C6C">
        <w:rPr>
          <w:rFonts w:asciiTheme="minorHAnsi" w:hAnsiTheme="minorHAnsi" w:cstheme="minorHAnsi"/>
          <w:lang w:eastAsia="pl-PL"/>
        </w:rPr>
        <w:t xml:space="preserve"> </w:t>
      </w:r>
      <w:r w:rsidRPr="003D1C6C">
        <w:rPr>
          <w:rFonts w:asciiTheme="minorHAnsi" w:hAnsiTheme="minorHAnsi" w:cstheme="minorHAnsi"/>
          <w:lang w:eastAsia="pl-PL"/>
        </w:rPr>
        <w:t>(słownie:</w:t>
      </w:r>
      <w:r w:rsidR="00EF1D7B" w:rsidRPr="003D1C6C">
        <w:rPr>
          <w:rFonts w:asciiTheme="minorHAnsi" w:hAnsiTheme="minorHAnsi" w:cstheme="minorHAnsi"/>
          <w:lang w:eastAsia="pl-PL"/>
        </w:rPr>
        <w:t xml:space="preserve"> </w:t>
      </w:r>
      <w:r w:rsidR="00E8618F">
        <w:rPr>
          <w:rFonts w:asciiTheme="minorHAnsi" w:hAnsiTheme="minorHAnsi" w:cstheme="minorHAnsi"/>
          <w:lang w:eastAsia="pl-PL"/>
        </w:rPr>
        <w:t>…</w:t>
      </w:r>
      <w:r w:rsidRPr="003D1C6C">
        <w:rPr>
          <w:rFonts w:asciiTheme="minorHAnsi" w:hAnsiTheme="minorHAnsi" w:cstheme="minorHAnsi"/>
          <w:lang w:eastAsia="pl-PL"/>
        </w:rPr>
        <w:t>).</w:t>
      </w:r>
      <w:r w:rsidR="00D625CF">
        <w:rPr>
          <w:rFonts w:asciiTheme="minorHAnsi" w:hAnsiTheme="minorHAnsi" w:cstheme="minorHAnsi"/>
          <w:lang w:eastAsia="pl-PL"/>
        </w:rPr>
        <w:t xml:space="preserve"> </w:t>
      </w:r>
    </w:p>
    <w:p w14:paraId="450D46F4" w14:textId="77777777" w:rsidR="000A1C0A" w:rsidRPr="003D1C6C" w:rsidRDefault="000A1C0A" w:rsidP="00A25160">
      <w:pPr>
        <w:numPr>
          <w:ilvl w:val="1"/>
          <w:numId w:val="4"/>
        </w:numPr>
        <w:tabs>
          <w:tab w:val="clear" w:pos="2700"/>
          <w:tab w:val="num" w:pos="360"/>
        </w:tabs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lang w:eastAsia="pl-PL"/>
        </w:rPr>
      </w:pPr>
      <w:r w:rsidRPr="003D1C6C">
        <w:rPr>
          <w:rFonts w:asciiTheme="minorHAnsi" w:hAnsiTheme="minorHAnsi" w:cstheme="minorHAnsi"/>
          <w:lang w:eastAsia="pl-PL"/>
        </w:rPr>
        <w:t xml:space="preserve">Cena, o której mowa w ust.1 zawiera wszystkie składniki mające na nią wpływ, </w:t>
      </w:r>
      <w:proofErr w:type="spellStart"/>
      <w:r w:rsidRPr="003D1C6C">
        <w:rPr>
          <w:rFonts w:asciiTheme="minorHAnsi" w:hAnsiTheme="minorHAnsi" w:cstheme="minorHAnsi"/>
          <w:lang w:eastAsia="pl-PL"/>
        </w:rPr>
        <w:t>tj</w:t>
      </w:r>
      <w:proofErr w:type="spellEnd"/>
      <w:r w:rsidRPr="003D1C6C">
        <w:rPr>
          <w:rFonts w:asciiTheme="minorHAnsi" w:hAnsiTheme="minorHAnsi" w:cstheme="minorHAnsi"/>
          <w:lang w:eastAsia="pl-PL"/>
        </w:rPr>
        <w:t>: cenę podstawową, podatki i opłaty, koszty transportu (łącznie z dostawą do Zamawiającego i rozładunkiem), koszty postępowania gwarancyjnego i reklamacyjnego oraz wszystkie inne nie wymienione wyżej koszty niezbędne do pełnego i prawidłowego wykonania zakresu zamówienia zgodnie z zapytaniem ofertowym.</w:t>
      </w:r>
    </w:p>
    <w:p w14:paraId="1D75633A" w14:textId="77777777" w:rsidR="00FF1238" w:rsidRDefault="00FF1238" w:rsidP="00A25160">
      <w:pPr>
        <w:spacing w:after="0" w:line="240" w:lineRule="auto"/>
        <w:rPr>
          <w:rFonts w:asciiTheme="minorHAnsi" w:hAnsiTheme="minorHAnsi" w:cstheme="minorHAnsi"/>
          <w:b/>
        </w:rPr>
      </w:pPr>
    </w:p>
    <w:p w14:paraId="16C1DD08" w14:textId="07608906" w:rsidR="000A1C0A" w:rsidRPr="003D1C6C" w:rsidRDefault="000A1C0A" w:rsidP="00A25160">
      <w:pPr>
        <w:spacing w:after="0" w:line="240" w:lineRule="auto"/>
        <w:rPr>
          <w:rFonts w:asciiTheme="minorHAnsi" w:hAnsiTheme="minorHAnsi" w:cstheme="minorHAnsi"/>
          <w:b/>
        </w:rPr>
      </w:pPr>
      <w:r w:rsidRPr="003D1C6C">
        <w:rPr>
          <w:rFonts w:asciiTheme="minorHAnsi" w:hAnsiTheme="minorHAnsi" w:cstheme="minorHAnsi"/>
          <w:b/>
        </w:rPr>
        <w:t>§ 4</w:t>
      </w:r>
    </w:p>
    <w:p w14:paraId="60F650E9" w14:textId="086A4198" w:rsidR="00534378" w:rsidRPr="003D1C6C" w:rsidRDefault="00534378" w:rsidP="00A25160">
      <w:pPr>
        <w:widowControl w:val="0"/>
        <w:numPr>
          <w:ilvl w:val="1"/>
          <w:numId w:val="5"/>
        </w:numPr>
        <w:tabs>
          <w:tab w:val="clear" w:pos="1440"/>
          <w:tab w:val="num" w:pos="360"/>
          <w:tab w:val="num" w:pos="426"/>
        </w:tabs>
        <w:suppressAutoHyphens/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3D1C6C">
        <w:rPr>
          <w:rFonts w:asciiTheme="minorHAnsi" w:hAnsiTheme="minorHAnsi" w:cstheme="minorHAnsi"/>
        </w:rPr>
        <w:t>Zapłata za przedmiotowy olej opałowy lekki nastąpi po dostawie za rzeczywistą ilość</w:t>
      </w:r>
      <w:r w:rsidR="001415CD">
        <w:rPr>
          <w:rFonts w:asciiTheme="minorHAnsi" w:hAnsiTheme="minorHAnsi" w:cstheme="minorHAnsi"/>
        </w:rPr>
        <w:t xml:space="preserve"> </w:t>
      </w:r>
      <w:r w:rsidRPr="003D1C6C">
        <w:rPr>
          <w:rFonts w:asciiTheme="minorHAnsi" w:hAnsiTheme="minorHAnsi" w:cstheme="minorHAnsi"/>
        </w:rPr>
        <w:t>dostarczonego oleju w temperaturze i gęstości rzeczywistej.</w:t>
      </w:r>
    </w:p>
    <w:p w14:paraId="648ADBF9" w14:textId="77777777" w:rsidR="00534378" w:rsidRPr="003D1C6C" w:rsidRDefault="00534378" w:rsidP="00A25160">
      <w:pPr>
        <w:widowControl w:val="0"/>
        <w:numPr>
          <w:ilvl w:val="1"/>
          <w:numId w:val="5"/>
        </w:numPr>
        <w:tabs>
          <w:tab w:val="clear" w:pos="1440"/>
          <w:tab w:val="num" w:pos="360"/>
          <w:tab w:val="num" w:pos="426"/>
        </w:tabs>
        <w:suppressAutoHyphens/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3D1C6C">
        <w:rPr>
          <w:rFonts w:asciiTheme="minorHAnsi" w:hAnsiTheme="minorHAnsi" w:cstheme="minorHAnsi"/>
        </w:rPr>
        <w:t>Wykonawca wystawi fakturę  zgodnie z dowodem dostawy, którego numer zapisany będzie na przedmiotowej fakturze, zaś kopia dołączona do faktury.</w:t>
      </w:r>
    </w:p>
    <w:p w14:paraId="3E25DDC9" w14:textId="77777777" w:rsidR="00534378" w:rsidRPr="003D1C6C" w:rsidRDefault="00534378" w:rsidP="00A25160">
      <w:pPr>
        <w:widowControl w:val="0"/>
        <w:numPr>
          <w:ilvl w:val="1"/>
          <w:numId w:val="5"/>
        </w:numPr>
        <w:tabs>
          <w:tab w:val="clear" w:pos="1440"/>
          <w:tab w:val="num" w:pos="360"/>
          <w:tab w:val="num" w:pos="426"/>
        </w:tabs>
        <w:suppressAutoHyphens/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3D1C6C">
        <w:rPr>
          <w:rFonts w:asciiTheme="minorHAnsi" w:hAnsiTheme="minorHAnsi" w:cstheme="minorHAnsi"/>
        </w:rPr>
        <w:t>Wykonawca zobowiązany jest wystawić fakturę na:</w:t>
      </w:r>
    </w:p>
    <w:p w14:paraId="4DBA4B4D" w14:textId="77777777" w:rsidR="00534378" w:rsidRPr="003D1C6C" w:rsidRDefault="00534378" w:rsidP="00A25160">
      <w:pPr>
        <w:widowControl w:val="0"/>
        <w:tabs>
          <w:tab w:val="left" w:pos="1843"/>
        </w:tabs>
        <w:suppressAutoHyphens/>
        <w:spacing w:after="0" w:line="240" w:lineRule="auto"/>
        <w:ind w:left="426"/>
        <w:rPr>
          <w:rFonts w:asciiTheme="minorHAnsi" w:hAnsiTheme="minorHAnsi" w:cstheme="minorHAnsi"/>
        </w:rPr>
      </w:pPr>
      <w:r w:rsidRPr="003D1C6C">
        <w:rPr>
          <w:rFonts w:asciiTheme="minorHAnsi" w:hAnsiTheme="minorHAnsi" w:cstheme="minorHAnsi"/>
        </w:rPr>
        <w:t xml:space="preserve">NABYWCA: </w:t>
      </w:r>
      <w:r w:rsidRPr="003D1C6C">
        <w:rPr>
          <w:rFonts w:asciiTheme="minorHAnsi" w:hAnsiTheme="minorHAnsi" w:cstheme="minorHAnsi"/>
        </w:rPr>
        <w:tab/>
        <w:t>Miasto stołeczne Warszawa</w:t>
      </w:r>
    </w:p>
    <w:p w14:paraId="7EE7964C" w14:textId="77777777" w:rsidR="00534378" w:rsidRPr="003D1C6C" w:rsidRDefault="00534378" w:rsidP="00A25160">
      <w:pPr>
        <w:widowControl w:val="0"/>
        <w:suppressAutoHyphens/>
        <w:spacing w:after="0" w:line="240" w:lineRule="auto"/>
        <w:ind w:left="426" w:firstLine="1417"/>
        <w:rPr>
          <w:rFonts w:asciiTheme="minorHAnsi" w:hAnsiTheme="minorHAnsi" w:cstheme="minorHAnsi"/>
        </w:rPr>
      </w:pPr>
      <w:r w:rsidRPr="003D1C6C">
        <w:rPr>
          <w:rFonts w:asciiTheme="minorHAnsi" w:hAnsiTheme="minorHAnsi" w:cstheme="minorHAnsi"/>
        </w:rPr>
        <w:t>Pl. Bankowy 3/5, 00-950 Warszawa</w:t>
      </w:r>
    </w:p>
    <w:p w14:paraId="157DCCD6" w14:textId="77777777" w:rsidR="00534378" w:rsidRPr="003D1C6C" w:rsidRDefault="00534378" w:rsidP="00A25160">
      <w:pPr>
        <w:widowControl w:val="0"/>
        <w:suppressAutoHyphens/>
        <w:spacing w:after="0" w:line="240" w:lineRule="auto"/>
        <w:ind w:left="426" w:firstLine="1417"/>
        <w:rPr>
          <w:rFonts w:asciiTheme="minorHAnsi" w:hAnsiTheme="minorHAnsi" w:cstheme="minorHAnsi"/>
        </w:rPr>
      </w:pPr>
      <w:r w:rsidRPr="003D1C6C">
        <w:rPr>
          <w:rFonts w:asciiTheme="minorHAnsi" w:hAnsiTheme="minorHAnsi" w:cstheme="minorHAnsi"/>
        </w:rPr>
        <w:t>NIP 525-22-48-481</w:t>
      </w:r>
    </w:p>
    <w:p w14:paraId="1627DE86" w14:textId="77777777" w:rsidR="00534378" w:rsidRPr="003D1C6C" w:rsidRDefault="00534378" w:rsidP="00A25160">
      <w:pPr>
        <w:widowControl w:val="0"/>
        <w:tabs>
          <w:tab w:val="left" w:pos="1843"/>
        </w:tabs>
        <w:suppressAutoHyphens/>
        <w:spacing w:after="0" w:line="240" w:lineRule="auto"/>
        <w:ind w:left="426"/>
        <w:rPr>
          <w:rFonts w:asciiTheme="minorHAnsi" w:hAnsiTheme="minorHAnsi" w:cstheme="minorHAnsi"/>
        </w:rPr>
      </w:pPr>
      <w:r w:rsidRPr="003D1C6C">
        <w:rPr>
          <w:rFonts w:asciiTheme="minorHAnsi" w:hAnsiTheme="minorHAnsi" w:cstheme="minorHAnsi"/>
        </w:rPr>
        <w:t>PŁATNIK:</w:t>
      </w:r>
      <w:r w:rsidRPr="003D1C6C">
        <w:rPr>
          <w:rFonts w:asciiTheme="minorHAnsi" w:hAnsiTheme="minorHAnsi" w:cstheme="minorHAnsi"/>
        </w:rPr>
        <w:tab/>
        <w:t>Zarząd Mienia m.st. Warszawy</w:t>
      </w:r>
    </w:p>
    <w:p w14:paraId="129077AD" w14:textId="77777777" w:rsidR="00534378" w:rsidRPr="003D1C6C" w:rsidRDefault="00534378" w:rsidP="00A25160">
      <w:pPr>
        <w:widowControl w:val="0"/>
        <w:tabs>
          <w:tab w:val="left" w:pos="1843"/>
        </w:tabs>
        <w:suppressAutoHyphens/>
        <w:spacing w:after="0" w:line="240" w:lineRule="auto"/>
        <w:ind w:left="426" w:firstLine="1417"/>
        <w:rPr>
          <w:rFonts w:asciiTheme="minorHAnsi" w:hAnsiTheme="minorHAnsi" w:cstheme="minorHAnsi"/>
        </w:rPr>
      </w:pPr>
      <w:r w:rsidRPr="003D1C6C">
        <w:rPr>
          <w:rFonts w:asciiTheme="minorHAnsi" w:hAnsiTheme="minorHAnsi" w:cstheme="minorHAnsi"/>
        </w:rPr>
        <w:t>ul. Jana Kazimierza 62, 01-248 Warszawa</w:t>
      </w:r>
    </w:p>
    <w:p w14:paraId="4B4BD5C7" w14:textId="77777777" w:rsidR="00534378" w:rsidRPr="003D1C6C" w:rsidRDefault="00534378" w:rsidP="00A25160">
      <w:pPr>
        <w:widowControl w:val="0"/>
        <w:tabs>
          <w:tab w:val="left" w:pos="1843"/>
        </w:tabs>
        <w:suppressAutoHyphens/>
        <w:spacing w:after="0" w:line="240" w:lineRule="auto"/>
        <w:ind w:firstLine="426"/>
        <w:rPr>
          <w:rFonts w:asciiTheme="minorHAnsi" w:hAnsiTheme="minorHAnsi" w:cstheme="minorHAnsi"/>
        </w:rPr>
      </w:pPr>
      <w:r w:rsidRPr="003D1C6C">
        <w:rPr>
          <w:rFonts w:asciiTheme="minorHAnsi" w:hAnsiTheme="minorHAnsi" w:cstheme="minorHAnsi"/>
        </w:rPr>
        <w:t>i dostarczyć ją do siedziby płatnika na własny koszt.</w:t>
      </w:r>
    </w:p>
    <w:p w14:paraId="37551A65" w14:textId="1E30C390" w:rsidR="00534378" w:rsidRPr="003D1C6C" w:rsidRDefault="00534378" w:rsidP="00A25160">
      <w:pPr>
        <w:pStyle w:val="Akapitzlist"/>
        <w:numPr>
          <w:ilvl w:val="1"/>
          <w:numId w:val="5"/>
        </w:numPr>
        <w:tabs>
          <w:tab w:val="clear" w:pos="1440"/>
          <w:tab w:val="num" w:pos="360"/>
        </w:tabs>
        <w:suppressAutoHyphens/>
        <w:overflowPunct w:val="0"/>
        <w:autoSpaceDE w:val="0"/>
        <w:spacing w:after="0" w:line="240" w:lineRule="auto"/>
        <w:ind w:left="360"/>
        <w:rPr>
          <w:rFonts w:asciiTheme="minorHAnsi" w:hAnsiTheme="minorHAnsi" w:cstheme="minorHAnsi"/>
          <w:lang w:eastAsia="pl-PL"/>
        </w:rPr>
      </w:pPr>
      <w:r w:rsidRPr="003D1C6C">
        <w:rPr>
          <w:rFonts w:asciiTheme="minorHAnsi" w:hAnsiTheme="minorHAnsi" w:cstheme="minorHAnsi"/>
          <w:lang w:eastAsia="pl-PL"/>
        </w:rPr>
        <w:t xml:space="preserve">Wynagrodzenie płatne będzie w terminie </w:t>
      </w:r>
      <w:r w:rsidR="0034226C">
        <w:rPr>
          <w:rFonts w:asciiTheme="minorHAnsi" w:hAnsiTheme="minorHAnsi" w:cstheme="minorHAnsi"/>
          <w:lang w:eastAsia="pl-PL"/>
        </w:rPr>
        <w:t>21</w:t>
      </w:r>
      <w:r w:rsidRPr="003D1C6C">
        <w:rPr>
          <w:rFonts w:asciiTheme="minorHAnsi" w:hAnsiTheme="minorHAnsi" w:cstheme="minorHAnsi"/>
          <w:lang w:eastAsia="pl-PL"/>
        </w:rPr>
        <w:t xml:space="preserve"> dni od daty otrzymania faktury VAT, przelewem na konto bankowe </w:t>
      </w:r>
      <w:r w:rsidRPr="003D1C6C">
        <w:rPr>
          <w:rFonts w:asciiTheme="minorHAnsi" w:hAnsiTheme="minorHAnsi" w:cstheme="minorHAnsi"/>
          <w:b/>
          <w:lang w:eastAsia="pl-PL"/>
        </w:rPr>
        <w:t>Wykonawcy</w:t>
      </w:r>
      <w:r w:rsidR="0034226C">
        <w:rPr>
          <w:rFonts w:asciiTheme="minorHAnsi" w:hAnsiTheme="minorHAnsi" w:cstheme="minorHAnsi"/>
          <w:b/>
          <w:lang w:eastAsia="pl-PL"/>
        </w:rPr>
        <w:t xml:space="preserve">, </w:t>
      </w:r>
      <w:r w:rsidR="0034226C" w:rsidRPr="0034226C">
        <w:rPr>
          <w:rFonts w:asciiTheme="minorHAnsi" w:hAnsiTheme="minorHAnsi" w:cstheme="minorHAnsi"/>
          <w:bCs/>
          <w:lang w:eastAsia="pl-PL"/>
        </w:rPr>
        <w:t>zgodnie z numerem konta określonym na fakturze</w:t>
      </w:r>
      <w:r w:rsidR="0034226C">
        <w:rPr>
          <w:rFonts w:asciiTheme="minorHAnsi" w:hAnsiTheme="minorHAnsi" w:cstheme="minorHAnsi"/>
          <w:lang w:eastAsia="pl-PL"/>
        </w:rPr>
        <w:t>,</w:t>
      </w:r>
      <w:r w:rsidR="0034226C" w:rsidRPr="0034226C">
        <w:rPr>
          <w:rFonts w:asciiTheme="minorHAnsi" w:hAnsiTheme="minorHAnsi" w:cstheme="minorHAnsi"/>
          <w:lang w:eastAsia="pl-PL"/>
        </w:rPr>
        <w:t xml:space="preserve"> </w:t>
      </w:r>
      <w:r w:rsidRPr="003D1C6C">
        <w:rPr>
          <w:rFonts w:asciiTheme="minorHAnsi" w:hAnsiTheme="minorHAnsi" w:cstheme="minorHAnsi"/>
          <w:lang w:eastAsia="pl-PL"/>
        </w:rPr>
        <w:t xml:space="preserve"> z zastrzeżeniem, że data złożenia polecenia przelewu z rachunku </w:t>
      </w:r>
      <w:r w:rsidRPr="003D1C6C">
        <w:rPr>
          <w:rFonts w:asciiTheme="minorHAnsi" w:hAnsiTheme="minorHAnsi" w:cstheme="minorHAnsi"/>
          <w:b/>
          <w:lang w:eastAsia="pl-PL"/>
        </w:rPr>
        <w:t>Zamawiającego</w:t>
      </w:r>
      <w:r w:rsidRPr="003D1C6C">
        <w:rPr>
          <w:rFonts w:asciiTheme="minorHAnsi" w:hAnsiTheme="minorHAnsi" w:cstheme="minorHAnsi"/>
          <w:lang w:eastAsia="pl-PL"/>
        </w:rPr>
        <w:t xml:space="preserve"> stanowi datę zapłaty należności.</w:t>
      </w:r>
    </w:p>
    <w:p w14:paraId="56E26C22" w14:textId="5CA80179" w:rsidR="00534378" w:rsidRPr="003D1C6C" w:rsidRDefault="00534378" w:rsidP="00A25160">
      <w:pPr>
        <w:pStyle w:val="Akapitzlist"/>
        <w:numPr>
          <w:ilvl w:val="1"/>
          <w:numId w:val="5"/>
        </w:numPr>
        <w:tabs>
          <w:tab w:val="clear" w:pos="1440"/>
          <w:tab w:val="num" w:pos="360"/>
        </w:tabs>
        <w:suppressAutoHyphens/>
        <w:overflowPunct w:val="0"/>
        <w:autoSpaceDE w:val="0"/>
        <w:spacing w:after="0" w:line="240" w:lineRule="auto"/>
        <w:ind w:left="360"/>
        <w:rPr>
          <w:rFonts w:asciiTheme="minorHAnsi" w:hAnsiTheme="minorHAnsi" w:cstheme="minorHAnsi"/>
          <w:lang w:eastAsia="pl-PL"/>
        </w:rPr>
      </w:pPr>
      <w:r w:rsidRPr="003D1C6C">
        <w:rPr>
          <w:rFonts w:asciiTheme="minorHAnsi" w:hAnsiTheme="minorHAnsi" w:cstheme="minorHAnsi"/>
          <w:lang w:eastAsia="pl-PL"/>
        </w:rPr>
        <w:t>Zapłata wynagrodzenia wynikającego z umowy zostanie dokonana z zastosowaniem mechanizmu podzielonej płatności, o którym mowa w art. 108 a ustawy o podatku od towarów i usług</w:t>
      </w:r>
      <w:r w:rsidR="0034226C">
        <w:rPr>
          <w:rFonts w:asciiTheme="minorHAnsi" w:hAnsiTheme="minorHAnsi" w:cstheme="minorHAnsi"/>
          <w:lang w:eastAsia="pl-PL"/>
        </w:rPr>
        <w:t>.</w:t>
      </w:r>
    </w:p>
    <w:p w14:paraId="475B2D37" w14:textId="77777777" w:rsidR="00534378" w:rsidRPr="003D1C6C" w:rsidRDefault="00534378" w:rsidP="00A25160">
      <w:pPr>
        <w:pStyle w:val="Akapitzlist"/>
        <w:numPr>
          <w:ilvl w:val="1"/>
          <w:numId w:val="5"/>
        </w:numPr>
        <w:tabs>
          <w:tab w:val="clear" w:pos="1440"/>
          <w:tab w:val="num" w:pos="360"/>
        </w:tabs>
        <w:suppressAutoHyphens/>
        <w:overflowPunct w:val="0"/>
        <w:autoSpaceDE w:val="0"/>
        <w:spacing w:after="0" w:line="240" w:lineRule="auto"/>
        <w:ind w:left="360"/>
        <w:rPr>
          <w:rFonts w:asciiTheme="minorHAnsi" w:hAnsiTheme="minorHAnsi" w:cstheme="minorHAnsi"/>
          <w:lang w:eastAsia="pl-PL"/>
        </w:rPr>
      </w:pPr>
      <w:r w:rsidRPr="003D1C6C">
        <w:rPr>
          <w:rFonts w:asciiTheme="minorHAnsi" w:hAnsiTheme="minorHAnsi" w:cstheme="minorHAnsi"/>
          <w:lang w:eastAsia="pl-PL"/>
        </w:rPr>
        <w:t>Wykonawca oświadcza, że wskazany w fakturze/umowie rachunek bankowy jest rachunkiem rozliczeniowym służącym wyłącznie dla celów rozliczeń z tytułu prowadzonej przez niego działalności gospodarczej.</w:t>
      </w:r>
    </w:p>
    <w:p w14:paraId="0FE28128" w14:textId="77777777" w:rsidR="00534378" w:rsidRPr="003D1C6C" w:rsidRDefault="00534378" w:rsidP="00A25160">
      <w:pPr>
        <w:pStyle w:val="Akapitzlist"/>
        <w:numPr>
          <w:ilvl w:val="1"/>
          <w:numId w:val="5"/>
        </w:numPr>
        <w:tabs>
          <w:tab w:val="clear" w:pos="1440"/>
          <w:tab w:val="num" w:pos="360"/>
        </w:tabs>
        <w:suppressAutoHyphens/>
        <w:overflowPunct w:val="0"/>
        <w:autoSpaceDE w:val="0"/>
        <w:spacing w:after="0" w:line="240" w:lineRule="auto"/>
        <w:ind w:left="360"/>
        <w:rPr>
          <w:rFonts w:asciiTheme="minorHAnsi" w:hAnsiTheme="minorHAnsi" w:cstheme="minorHAnsi"/>
          <w:lang w:eastAsia="pl-PL"/>
        </w:rPr>
      </w:pPr>
      <w:r w:rsidRPr="003D1C6C">
        <w:rPr>
          <w:rFonts w:asciiTheme="minorHAnsi" w:hAnsiTheme="minorHAnsi" w:cstheme="minorHAnsi"/>
          <w:lang w:eastAsia="pl-PL"/>
        </w:rPr>
        <w:t>Wykonawca nie może dokonać cesji żadnych praw i roszczeń lub przeniesienia obowiązków wynikających z umowy na rzecz osoby trzeciej bez uprzedniej pisemnej zgody Zamawiającego</w:t>
      </w:r>
    </w:p>
    <w:p w14:paraId="1E0F8656" w14:textId="21B7C211" w:rsidR="0089574C" w:rsidRPr="0089574C" w:rsidRDefault="00534378" w:rsidP="00A25160">
      <w:pPr>
        <w:pStyle w:val="Akapitzlist"/>
        <w:numPr>
          <w:ilvl w:val="1"/>
          <w:numId w:val="5"/>
        </w:numPr>
        <w:tabs>
          <w:tab w:val="clear" w:pos="1440"/>
          <w:tab w:val="num" w:pos="360"/>
        </w:tabs>
        <w:suppressAutoHyphens/>
        <w:overflowPunct w:val="0"/>
        <w:autoSpaceDE w:val="0"/>
        <w:spacing w:after="0" w:line="240" w:lineRule="auto"/>
        <w:ind w:left="360"/>
        <w:rPr>
          <w:rFonts w:asciiTheme="minorHAnsi" w:hAnsiTheme="minorHAnsi" w:cstheme="minorHAnsi"/>
          <w:lang w:eastAsia="pl-PL"/>
        </w:rPr>
      </w:pPr>
      <w:r w:rsidRPr="003D1C6C">
        <w:rPr>
          <w:rFonts w:asciiTheme="minorHAnsi" w:hAnsiTheme="minorHAnsi" w:cstheme="minorHAnsi"/>
          <w:b/>
        </w:rPr>
        <w:t>Odbiorcą i płatnikiem faktur będzie Zarząd Mienia m. st. Warszawy jednostka budżetowa z</w:t>
      </w:r>
      <w:r w:rsidR="0089574C">
        <w:rPr>
          <w:rFonts w:asciiTheme="minorHAnsi" w:hAnsiTheme="minorHAnsi" w:cstheme="minorHAnsi"/>
          <w:b/>
        </w:rPr>
        <w:t> </w:t>
      </w:r>
      <w:r w:rsidRPr="003D1C6C">
        <w:rPr>
          <w:rFonts w:asciiTheme="minorHAnsi" w:hAnsiTheme="minorHAnsi" w:cstheme="minorHAnsi"/>
          <w:b/>
        </w:rPr>
        <w:t>siedzibą w Warszawie przy ul. Jana Kazimierza 62</w:t>
      </w:r>
      <w:r w:rsidR="0089574C">
        <w:rPr>
          <w:rFonts w:asciiTheme="minorHAnsi" w:hAnsiTheme="minorHAnsi" w:cstheme="minorHAnsi"/>
          <w:b/>
        </w:rPr>
        <w:t>.</w:t>
      </w:r>
    </w:p>
    <w:p w14:paraId="31CFCBFB" w14:textId="3CFBAC58" w:rsidR="00534378" w:rsidRPr="0089574C" w:rsidRDefault="00534378" w:rsidP="00A25160">
      <w:pPr>
        <w:pStyle w:val="Akapitzlist"/>
        <w:numPr>
          <w:ilvl w:val="1"/>
          <w:numId w:val="5"/>
        </w:numPr>
        <w:tabs>
          <w:tab w:val="clear" w:pos="1440"/>
          <w:tab w:val="num" w:pos="360"/>
        </w:tabs>
        <w:suppressAutoHyphens/>
        <w:overflowPunct w:val="0"/>
        <w:autoSpaceDE w:val="0"/>
        <w:spacing w:after="0" w:line="240" w:lineRule="auto"/>
        <w:ind w:left="360"/>
        <w:rPr>
          <w:rFonts w:asciiTheme="minorHAnsi" w:hAnsiTheme="minorHAnsi" w:cstheme="minorHAnsi"/>
          <w:lang w:eastAsia="pl-PL"/>
        </w:rPr>
      </w:pPr>
      <w:r w:rsidRPr="0089574C">
        <w:rPr>
          <w:rFonts w:asciiTheme="minorHAnsi" w:hAnsiTheme="minorHAnsi" w:cstheme="minorHAnsi"/>
        </w:rPr>
        <w:t>Ilość oleju opałowego lekkiego na fakturze będzie podawana w litrach.</w:t>
      </w:r>
    </w:p>
    <w:p w14:paraId="4BFD221C" w14:textId="77777777" w:rsidR="00FF1238" w:rsidRDefault="00FF1238" w:rsidP="00A25160">
      <w:pPr>
        <w:spacing w:after="0" w:line="240" w:lineRule="auto"/>
        <w:rPr>
          <w:rFonts w:asciiTheme="minorHAnsi" w:hAnsiTheme="minorHAnsi" w:cstheme="minorHAnsi"/>
          <w:b/>
        </w:rPr>
      </w:pPr>
    </w:p>
    <w:p w14:paraId="7CAC9EA0" w14:textId="3B6C7CD1" w:rsidR="000A1C0A" w:rsidRPr="003D1C6C" w:rsidRDefault="000A1C0A" w:rsidP="00A25160">
      <w:pPr>
        <w:spacing w:after="0" w:line="240" w:lineRule="auto"/>
        <w:rPr>
          <w:rFonts w:asciiTheme="minorHAnsi" w:hAnsiTheme="minorHAnsi" w:cstheme="minorHAnsi"/>
          <w:b/>
        </w:rPr>
      </w:pPr>
      <w:r w:rsidRPr="003D1C6C">
        <w:rPr>
          <w:rFonts w:asciiTheme="minorHAnsi" w:hAnsiTheme="minorHAnsi" w:cstheme="minorHAnsi"/>
          <w:b/>
        </w:rPr>
        <w:t>§ 5</w:t>
      </w:r>
    </w:p>
    <w:p w14:paraId="054E553E" w14:textId="74395F2F" w:rsidR="000A1C0A" w:rsidRPr="003D1C6C" w:rsidRDefault="000A1C0A" w:rsidP="00A25160">
      <w:pPr>
        <w:numPr>
          <w:ilvl w:val="0"/>
          <w:numId w:val="8"/>
        </w:numPr>
        <w:tabs>
          <w:tab w:val="clear" w:pos="4167"/>
          <w:tab w:val="num" w:pos="426"/>
        </w:tabs>
        <w:suppressAutoHyphens/>
        <w:spacing w:after="0" w:line="240" w:lineRule="auto"/>
        <w:ind w:left="426" w:hanging="426"/>
        <w:rPr>
          <w:rFonts w:asciiTheme="minorHAnsi" w:hAnsiTheme="minorHAnsi" w:cstheme="minorHAnsi"/>
          <w:bCs/>
        </w:rPr>
      </w:pPr>
      <w:r w:rsidRPr="003D1C6C">
        <w:rPr>
          <w:rFonts w:asciiTheme="minorHAnsi" w:hAnsiTheme="minorHAnsi" w:cstheme="minorHAnsi"/>
          <w:bCs/>
        </w:rPr>
        <w:t>Wykonawca gwarantuje najwyższą jakość dostarczonego oleju zgodnie z wymogami normy i </w:t>
      </w:r>
      <w:r w:rsidR="001415CD">
        <w:rPr>
          <w:rFonts w:asciiTheme="minorHAnsi" w:hAnsiTheme="minorHAnsi" w:cstheme="minorHAnsi"/>
          <w:bCs/>
        </w:rPr>
        <w:t>niniejszej umowy</w:t>
      </w:r>
      <w:r w:rsidRPr="003D1C6C">
        <w:rPr>
          <w:rFonts w:asciiTheme="minorHAnsi" w:hAnsiTheme="minorHAnsi" w:cstheme="minorHAnsi"/>
          <w:bCs/>
        </w:rPr>
        <w:t xml:space="preserve">. Wykonawca gwarantuje, że produkt będzie spełniał wymogi określone normą przez okres min. 6 miesięcy od dnia odbioru. </w:t>
      </w:r>
    </w:p>
    <w:p w14:paraId="2928DB68" w14:textId="77777777" w:rsidR="000A1C0A" w:rsidRPr="003D1C6C" w:rsidRDefault="000A1C0A" w:rsidP="00A25160">
      <w:pPr>
        <w:numPr>
          <w:ilvl w:val="0"/>
          <w:numId w:val="8"/>
        </w:numPr>
        <w:tabs>
          <w:tab w:val="clear" w:pos="4167"/>
          <w:tab w:val="num" w:pos="426"/>
        </w:tabs>
        <w:suppressAutoHyphens/>
        <w:spacing w:after="0" w:line="240" w:lineRule="auto"/>
        <w:ind w:left="426" w:hanging="426"/>
        <w:rPr>
          <w:rFonts w:asciiTheme="minorHAnsi" w:hAnsiTheme="minorHAnsi" w:cstheme="minorHAnsi"/>
          <w:bCs/>
        </w:rPr>
      </w:pPr>
      <w:r w:rsidRPr="003D1C6C">
        <w:rPr>
          <w:rFonts w:asciiTheme="minorHAnsi" w:hAnsiTheme="minorHAnsi" w:cstheme="minorHAnsi"/>
          <w:bCs/>
        </w:rPr>
        <w:lastRenderedPageBreak/>
        <w:t>W przypadku stwierdzenia niewłaściwej jakości lub ilości zamówionego oleju opałowego lekkiego Zamawiający powiadomi o tym niezwłocznie Wykonawcę, który w ciągu 7 dni od chwili zawiadomienia załatwi reklamację.</w:t>
      </w:r>
    </w:p>
    <w:p w14:paraId="1F75DAE2" w14:textId="77777777" w:rsidR="000A1C0A" w:rsidRPr="003D1C6C" w:rsidRDefault="000A1C0A" w:rsidP="00A25160">
      <w:pPr>
        <w:numPr>
          <w:ilvl w:val="0"/>
          <w:numId w:val="8"/>
        </w:numPr>
        <w:tabs>
          <w:tab w:val="clear" w:pos="4167"/>
          <w:tab w:val="num" w:pos="426"/>
        </w:tabs>
        <w:suppressAutoHyphens/>
        <w:spacing w:after="0" w:line="240" w:lineRule="auto"/>
        <w:ind w:left="426" w:hanging="426"/>
        <w:rPr>
          <w:rFonts w:asciiTheme="minorHAnsi" w:hAnsiTheme="minorHAnsi" w:cstheme="minorHAnsi"/>
          <w:bCs/>
        </w:rPr>
      </w:pPr>
      <w:r w:rsidRPr="003D1C6C">
        <w:rPr>
          <w:rFonts w:asciiTheme="minorHAnsi" w:hAnsiTheme="minorHAnsi" w:cstheme="minorHAnsi"/>
          <w:bCs/>
        </w:rPr>
        <w:t xml:space="preserve">Reklamacja Zamawiającego będzie realizowana poprzez wymianę oleju opałowego lekkiego na wolny od wad lub uzupełnienie braków na koszt i ryzyko Wykonawcy. </w:t>
      </w:r>
    </w:p>
    <w:p w14:paraId="638F7F5C" w14:textId="77777777" w:rsidR="00FF1238" w:rsidRDefault="00FF1238" w:rsidP="00A25160">
      <w:pPr>
        <w:spacing w:after="0" w:line="240" w:lineRule="auto"/>
        <w:rPr>
          <w:rFonts w:asciiTheme="minorHAnsi" w:hAnsiTheme="minorHAnsi" w:cstheme="minorHAnsi"/>
          <w:b/>
        </w:rPr>
      </w:pPr>
    </w:p>
    <w:p w14:paraId="40E28CDE" w14:textId="49127140" w:rsidR="000A1C0A" w:rsidRPr="003D1C6C" w:rsidRDefault="000A1C0A" w:rsidP="00A25160">
      <w:pPr>
        <w:spacing w:after="0" w:line="240" w:lineRule="auto"/>
        <w:rPr>
          <w:rFonts w:asciiTheme="minorHAnsi" w:hAnsiTheme="minorHAnsi" w:cstheme="minorHAnsi"/>
          <w:b/>
        </w:rPr>
      </w:pPr>
      <w:r w:rsidRPr="003D1C6C">
        <w:rPr>
          <w:rFonts w:asciiTheme="minorHAnsi" w:hAnsiTheme="minorHAnsi" w:cstheme="minorHAnsi"/>
          <w:b/>
        </w:rPr>
        <w:t>§ 6</w:t>
      </w:r>
    </w:p>
    <w:p w14:paraId="4E42FBFC" w14:textId="77777777" w:rsidR="000A1C0A" w:rsidRPr="003D1C6C" w:rsidRDefault="000A1C0A" w:rsidP="00A25160">
      <w:pPr>
        <w:widowControl w:val="0"/>
        <w:numPr>
          <w:ilvl w:val="0"/>
          <w:numId w:val="6"/>
        </w:numPr>
        <w:tabs>
          <w:tab w:val="clear" w:pos="4167"/>
          <w:tab w:val="num" w:pos="426"/>
        </w:tabs>
        <w:suppressAutoHyphens/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3D1C6C">
        <w:rPr>
          <w:rFonts w:asciiTheme="minorHAnsi" w:hAnsiTheme="minorHAnsi" w:cstheme="minorHAnsi"/>
        </w:rPr>
        <w:t>W przypadku niewywiązania się Wykonawcy z dostawy realizowanej zgodnie z warunkami umowy Zamawiający ma prawo zamówić dostawę przedmiotu umowy u innego wykonawcy, a poniesionymi kosztami obciążyć Wykonawcę.</w:t>
      </w:r>
    </w:p>
    <w:p w14:paraId="7AC9DC7E" w14:textId="77777777" w:rsidR="000A1C0A" w:rsidRPr="003D1C6C" w:rsidRDefault="000A1C0A" w:rsidP="00A25160">
      <w:pPr>
        <w:widowControl w:val="0"/>
        <w:numPr>
          <w:ilvl w:val="0"/>
          <w:numId w:val="6"/>
        </w:numPr>
        <w:tabs>
          <w:tab w:val="clear" w:pos="4167"/>
          <w:tab w:val="num" w:pos="426"/>
        </w:tabs>
        <w:suppressAutoHyphens/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3D1C6C">
        <w:rPr>
          <w:rFonts w:asciiTheme="minorHAnsi" w:hAnsiTheme="minorHAnsi" w:cstheme="minorHAnsi"/>
        </w:rPr>
        <w:t>W razie nienależytego wykonania  umowy, a w szczególności: dostarczenia towaru złej jakości lub opóźnienia w dostawie powyżej 7 dni Zamawiający może rozwiązać ją w trybie natychmiastowym.</w:t>
      </w:r>
    </w:p>
    <w:p w14:paraId="4A6B9013" w14:textId="77777777" w:rsidR="00FF1238" w:rsidRDefault="00FF1238" w:rsidP="00A25160">
      <w:pPr>
        <w:spacing w:after="0" w:line="240" w:lineRule="auto"/>
        <w:rPr>
          <w:rFonts w:asciiTheme="minorHAnsi" w:hAnsiTheme="minorHAnsi" w:cstheme="minorHAnsi"/>
          <w:b/>
        </w:rPr>
      </w:pPr>
    </w:p>
    <w:p w14:paraId="442B0C2C" w14:textId="1315E7D5" w:rsidR="000A1C0A" w:rsidRPr="003D1C6C" w:rsidRDefault="000A1C0A" w:rsidP="00A25160">
      <w:pPr>
        <w:spacing w:after="0" w:line="240" w:lineRule="auto"/>
        <w:rPr>
          <w:rFonts w:asciiTheme="minorHAnsi" w:hAnsiTheme="minorHAnsi" w:cstheme="minorHAnsi"/>
          <w:b/>
        </w:rPr>
      </w:pPr>
      <w:r w:rsidRPr="003D1C6C">
        <w:rPr>
          <w:rFonts w:asciiTheme="minorHAnsi" w:hAnsiTheme="minorHAnsi" w:cstheme="minorHAnsi"/>
          <w:b/>
        </w:rPr>
        <w:t>§ 7</w:t>
      </w:r>
    </w:p>
    <w:p w14:paraId="427ECD00" w14:textId="4064C2FD" w:rsidR="000A1C0A" w:rsidRPr="003D1C6C" w:rsidRDefault="000A1C0A" w:rsidP="00A25160">
      <w:pPr>
        <w:widowControl w:val="0"/>
        <w:numPr>
          <w:ilvl w:val="0"/>
          <w:numId w:val="7"/>
        </w:numPr>
        <w:tabs>
          <w:tab w:val="clear" w:pos="4167"/>
          <w:tab w:val="num" w:pos="426"/>
        </w:tabs>
        <w:suppressAutoHyphens/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3D1C6C">
        <w:rPr>
          <w:rFonts w:asciiTheme="minorHAnsi" w:hAnsiTheme="minorHAnsi" w:cstheme="minorHAnsi"/>
        </w:rPr>
        <w:t xml:space="preserve">W przypadku niedotrzymania terminu realizacji zamówienia przez Wykonawcę, Zamawiającemu przysługiwać będzie kara umowna w wysokości 0,5% ceny ofertowej brutto za każdy dzień </w:t>
      </w:r>
      <w:r w:rsidR="00DE1510">
        <w:rPr>
          <w:rFonts w:asciiTheme="minorHAnsi" w:hAnsiTheme="minorHAnsi" w:cstheme="minorHAnsi"/>
        </w:rPr>
        <w:t>zwłoki</w:t>
      </w:r>
      <w:r w:rsidRPr="003D1C6C">
        <w:rPr>
          <w:rFonts w:asciiTheme="minorHAnsi" w:hAnsiTheme="minorHAnsi" w:cstheme="minorHAnsi"/>
        </w:rPr>
        <w:t>.</w:t>
      </w:r>
    </w:p>
    <w:p w14:paraId="158B4AC0" w14:textId="77777777" w:rsidR="000A1C0A" w:rsidRPr="003D1C6C" w:rsidRDefault="000A1C0A" w:rsidP="00A25160">
      <w:pPr>
        <w:widowControl w:val="0"/>
        <w:numPr>
          <w:ilvl w:val="0"/>
          <w:numId w:val="7"/>
        </w:numPr>
        <w:tabs>
          <w:tab w:val="clear" w:pos="4167"/>
          <w:tab w:val="num" w:pos="426"/>
        </w:tabs>
        <w:suppressAutoHyphens/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3D1C6C">
        <w:rPr>
          <w:rFonts w:asciiTheme="minorHAnsi" w:hAnsiTheme="minorHAnsi" w:cstheme="minorHAnsi"/>
        </w:rPr>
        <w:t>W przypadku nie załatwienia reklamacji przez Wykonawcę w terminie określonym w § 5 ust. 2 Zamawiającemu przysługiwać będzie kara umowna w wysokości 0,1% ceny ofertowej brutto za każdy dzień przekroczenia terminu, nie więcej niż 5% ceny ofertowej brutto.</w:t>
      </w:r>
    </w:p>
    <w:p w14:paraId="1BBF61BF" w14:textId="77777777" w:rsidR="000A1C0A" w:rsidRPr="003D1C6C" w:rsidRDefault="000A1C0A" w:rsidP="00A25160">
      <w:pPr>
        <w:widowControl w:val="0"/>
        <w:numPr>
          <w:ilvl w:val="0"/>
          <w:numId w:val="7"/>
        </w:numPr>
        <w:tabs>
          <w:tab w:val="clear" w:pos="4167"/>
          <w:tab w:val="num" w:pos="426"/>
        </w:tabs>
        <w:suppressAutoHyphens/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3D1C6C">
        <w:rPr>
          <w:rFonts w:asciiTheme="minorHAnsi" w:hAnsiTheme="minorHAnsi" w:cstheme="minorHAnsi"/>
        </w:rPr>
        <w:t>W przypadku rozwiązania umowy przez Zamawiającego od umowy z powodu okoliczności wymienionych w § 6  ust. 2, Zamawiającemu przysługiwać będzie kara umowna w wysokości 10% ceny ofertowej brutto.</w:t>
      </w:r>
    </w:p>
    <w:p w14:paraId="1815A67E" w14:textId="77777777" w:rsidR="000A1C0A" w:rsidRPr="003D1C6C" w:rsidRDefault="000A1C0A" w:rsidP="00A25160">
      <w:pPr>
        <w:widowControl w:val="0"/>
        <w:numPr>
          <w:ilvl w:val="0"/>
          <w:numId w:val="7"/>
        </w:numPr>
        <w:tabs>
          <w:tab w:val="clear" w:pos="4167"/>
          <w:tab w:val="num" w:pos="426"/>
        </w:tabs>
        <w:suppressAutoHyphens/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3D1C6C">
        <w:rPr>
          <w:rFonts w:asciiTheme="minorHAnsi" w:hAnsiTheme="minorHAnsi" w:cstheme="minorHAnsi"/>
        </w:rPr>
        <w:t>W razie nieuregulowania przez Zamawiającego płatności w ustalonym terminie, Wykonawca ma prawo żądać zapłaty odsetek za zwłokę w wysokości ustawowej.</w:t>
      </w:r>
    </w:p>
    <w:p w14:paraId="11A0FBE7" w14:textId="77777777" w:rsidR="000A1C0A" w:rsidRPr="003D1C6C" w:rsidRDefault="000A1C0A" w:rsidP="00A25160">
      <w:pPr>
        <w:widowControl w:val="0"/>
        <w:numPr>
          <w:ilvl w:val="0"/>
          <w:numId w:val="7"/>
        </w:numPr>
        <w:tabs>
          <w:tab w:val="clear" w:pos="4167"/>
          <w:tab w:val="num" w:pos="426"/>
        </w:tabs>
        <w:suppressAutoHyphens/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3D1C6C">
        <w:rPr>
          <w:rFonts w:asciiTheme="minorHAnsi" w:hAnsiTheme="minorHAnsi" w:cstheme="minorHAnsi"/>
        </w:rPr>
        <w:t>Zamawiający może dochodzić odszkodowania przewyższającego wysokość zastrzeżonych kar umownych na zasadach ogólnych  Kodeksu cywilnego.</w:t>
      </w:r>
    </w:p>
    <w:p w14:paraId="67EC955F" w14:textId="77777777" w:rsidR="000A1C0A" w:rsidRPr="003D1C6C" w:rsidRDefault="000A1C0A" w:rsidP="00A25160">
      <w:pPr>
        <w:widowControl w:val="0"/>
        <w:numPr>
          <w:ilvl w:val="0"/>
          <w:numId w:val="7"/>
        </w:numPr>
        <w:tabs>
          <w:tab w:val="clear" w:pos="4167"/>
          <w:tab w:val="num" w:pos="426"/>
        </w:tabs>
        <w:suppressAutoHyphens/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3D1C6C">
        <w:rPr>
          <w:rFonts w:asciiTheme="minorHAnsi" w:hAnsiTheme="minorHAnsi" w:cstheme="minorHAnsi"/>
        </w:rPr>
        <w:t>Zamawiający zastrzega sobie prawo do potrącenia naliczonych kar umownych z należności Wykonawcy za wykonanie zamówienia.</w:t>
      </w:r>
    </w:p>
    <w:p w14:paraId="0B43CDC0" w14:textId="77777777" w:rsidR="00FF1238" w:rsidRDefault="00FF1238" w:rsidP="00A25160">
      <w:pPr>
        <w:spacing w:after="0" w:line="240" w:lineRule="auto"/>
        <w:rPr>
          <w:rFonts w:asciiTheme="minorHAnsi" w:hAnsiTheme="minorHAnsi" w:cstheme="minorHAnsi"/>
          <w:b/>
        </w:rPr>
      </w:pPr>
    </w:p>
    <w:p w14:paraId="6AAEBE8F" w14:textId="1B82FD80" w:rsidR="000A1C0A" w:rsidRPr="003D1C6C" w:rsidRDefault="000A1C0A" w:rsidP="00A25160">
      <w:pPr>
        <w:spacing w:after="0" w:line="240" w:lineRule="auto"/>
        <w:rPr>
          <w:rFonts w:asciiTheme="minorHAnsi" w:hAnsiTheme="minorHAnsi" w:cstheme="minorHAnsi"/>
          <w:b/>
        </w:rPr>
      </w:pPr>
      <w:r w:rsidRPr="003D1C6C">
        <w:rPr>
          <w:rFonts w:asciiTheme="minorHAnsi" w:hAnsiTheme="minorHAnsi" w:cstheme="minorHAnsi"/>
          <w:b/>
        </w:rPr>
        <w:t>§ 8</w:t>
      </w:r>
    </w:p>
    <w:p w14:paraId="2D7AC8AD" w14:textId="18E60137" w:rsidR="006809A8" w:rsidRPr="00A24C91" w:rsidRDefault="006809A8" w:rsidP="00A25160">
      <w:pPr>
        <w:numPr>
          <w:ilvl w:val="0"/>
          <w:numId w:val="17"/>
        </w:numPr>
        <w:spacing w:after="0" w:line="240" w:lineRule="auto"/>
        <w:ind w:left="284" w:hanging="284"/>
        <w:rPr>
          <w:rFonts w:cs="Calibri"/>
        </w:rPr>
      </w:pPr>
      <w:r w:rsidRPr="00A24C91">
        <w:rPr>
          <w:rFonts w:cs="Calibri"/>
        </w:rPr>
        <w:t>Wykonawca oświadcza, że znany jest mu fakt, iż treść niniejszej umowy, a w szczególności        przedmiot umowy i wysokość wynagrodzenia, stanowią informację publiczną                     w rozumieniu art. 1 ust. 1 ustawy z dnia 6 września 2001 r. o dostępie do informacji publicznej</w:t>
      </w:r>
      <w:r>
        <w:rPr>
          <w:rFonts w:cs="Calibri"/>
        </w:rPr>
        <w:t xml:space="preserve">, </w:t>
      </w:r>
      <w:r w:rsidRPr="00A24C91">
        <w:rPr>
          <w:rFonts w:cs="Calibri"/>
        </w:rPr>
        <w:t>która podlega udostępnieniu w trybie przedmiotowej ustawy</w:t>
      </w:r>
      <w:r>
        <w:rPr>
          <w:rFonts w:cs="Calibri"/>
        </w:rPr>
        <w:t xml:space="preserve"> </w:t>
      </w:r>
      <w:r w:rsidRPr="00A24C91">
        <w:rPr>
          <w:rFonts w:cs="Calibri"/>
        </w:rPr>
        <w:t>z uwzględnieniem ust. 2.</w:t>
      </w:r>
    </w:p>
    <w:p w14:paraId="5A715955" w14:textId="77777777" w:rsidR="006809A8" w:rsidRPr="00A24C91" w:rsidRDefault="006809A8" w:rsidP="00A25160">
      <w:pPr>
        <w:numPr>
          <w:ilvl w:val="0"/>
          <w:numId w:val="17"/>
        </w:numPr>
        <w:spacing w:after="0" w:line="240" w:lineRule="auto"/>
        <w:ind w:left="284" w:hanging="284"/>
        <w:rPr>
          <w:rFonts w:cs="Calibri"/>
        </w:rPr>
      </w:pPr>
      <w:r w:rsidRPr="00A24C91">
        <w:rPr>
          <w:rFonts w:cs="Calibri"/>
        </w:rPr>
        <w:t xml:space="preserve">Wykonawca wyraża zgodę na udostępnienie jego danych osobowych w zakresie – imię      i nazwisko oraz firma. </w:t>
      </w:r>
    </w:p>
    <w:p w14:paraId="497CEC78" w14:textId="44A77C0E" w:rsidR="006809A8" w:rsidRPr="00A24C91" w:rsidRDefault="006809A8" w:rsidP="00A251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cs="Calibri"/>
        </w:rPr>
      </w:pPr>
      <w:r w:rsidRPr="00A24C91">
        <w:rPr>
          <w:rFonts w:cs="Calibri"/>
          <w:b/>
          <w:bCs/>
        </w:rPr>
        <w:t>Strony</w:t>
      </w:r>
      <w:r w:rsidRPr="00A24C91">
        <w:rPr>
          <w:rFonts w:cs="Calibri"/>
        </w:rPr>
        <w:t xml:space="preserve"> zobowiązują się do przestrzegania przepisów o ochronie danych osobowych, w tym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i ustawy z dnia 10 maja 2018 r.       o ochronie danych osobowych. Strony zobowiązują się nie wykorzystywać, ani nie przetwarzać w jakikolwiek sposób danych osobowych, do których uzyskają dostęp</w:t>
      </w:r>
      <w:r>
        <w:rPr>
          <w:rFonts w:cs="Calibri"/>
        </w:rPr>
        <w:t xml:space="preserve"> </w:t>
      </w:r>
      <w:r w:rsidRPr="00A24C91">
        <w:rPr>
          <w:rFonts w:cs="Calibri"/>
        </w:rPr>
        <w:t xml:space="preserve">w wyniku realizacji współpracy dla celów innych niż realizacja umowy. </w:t>
      </w:r>
    </w:p>
    <w:p w14:paraId="58888239" w14:textId="77777777" w:rsidR="006809A8" w:rsidRPr="00A24C91" w:rsidRDefault="006809A8" w:rsidP="00A25160">
      <w:pPr>
        <w:numPr>
          <w:ilvl w:val="0"/>
          <w:numId w:val="17"/>
        </w:numPr>
        <w:spacing w:after="0" w:line="240" w:lineRule="auto"/>
        <w:ind w:left="284" w:hanging="284"/>
        <w:rPr>
          <w:rFonts w:cs="Calibri"/>
        </w:rPr>
      </w:pPr>
      <w:r w:rsidRPr="00A24C91">
        <w:rPr>
          <w:rFonts w:cs="Calibri"/>
          <w:b/>
          <w:bCs/>
        </w:rPr>
        <w:t>Wykonawca</w:t>
      </w:r>
      <w:r w:rsidRPr="00A24C91">
        <w:rPr>
          <w:rFonts w:cs="Calibri"/>
        </w:rPr>
        <w:t xml:space="preserve"> oświadcza, że zapoznał się z klauzulą informacyjną RODO dostępną na stronie internetowej Zamawiającego pod adresem: www.zmw.waw.pl.</w:t>
      </w:r>
    </w:p>
    <w:p w14:paraId="07F89B41" w14:textId="77777777" w:rsidR="006809A8" w:rsidRPr="00A24C91" w:rsidRDefault="006809A8" w:rsidP="00A25160">
      <w:pPr>
        <w:numPr>
          <w:ilvl w:val="0"/>
          <w:numId w:val="17"/>
        </w:numPr>
        <w:spacing w:after="0" w:line="240" w:lineRule="auto"/>
        <w:ind w:left="284" w:hanging="284"/>
        <w:rPr>
          <w:rFonts w:cs="Calibri"/>
        </w:rPr>
      </w:pPr>
      <w:r w:rsidRPr="00A24C91">
        <w:rPr>
          <w:rFonts w:cs="Calibri"/>
        </w:rPr>
        <w:t xml:space="preserve">Miasto Stołeczne Warszawa realizując obowiązek wynikający z art. 4c ustawy z dnia 8 marca 2013 r. o przeciwdziałaniu nadmiernym opóźnieniom w transakcjach handlowych oświadcza, iż posiada status dużego przedsiębiorcy. </w:t>
      </w:r>
    </w:p>
    <w:p w14:paraId="6768B838" w14:textId="77777777" w:rsidR="006809A8" w:rsidRPr="00A24C91" w:rsidRDefault="006809A8" w:rsidP="00A25160">
      <w:pPr>
        <w:numPr>
          <w:ilvl w:val="0"/>
          <w:numId w:val="17"/>
        </w:numPr>
        <w:spacing w:after="0" w:line="240" w:lineRule="auto"/>
        <w:ind w:left="284" w:hanging="284"/>
        <w:rPr>
          <w:rFonts w:cs="Calibri"/>
        </w:rPr>
      </w:pPr>
      <w:r w:rsidRPr="00A24C91">
        <w:rPr>
          <w:rFonts w:cs="Calibri"/>
        </w:rPr>
        <w:lastRenderedPageBreak/>
        <w:t>Do spraw nieuregulowanych niniejszą umową mają zastosowanie przepisy Kodeksu cywilnego oraz przepisy ustawy o prawie autorskim i prawach pokrewnych.</w:t>
      </w:r>
    </w:p>
    <w:p w14:paraId="3770319B" w14:textId="77777777" w:rsidR="006809A8" w:rsidRPr="00A24C91" w:rsidRDefault="006809A8" w:rsidP="00A25160">
      <w:pPr>
        <w:numPr>
          <w:ilvl w:val="0"/>
          <w:numId w:val="17"/>
        </w:numPr>
        <w:spacing w:after="0" w:line="240" w:lineRule="auto"/>
        <w:ind w:left="284" w:hanging="284"/>
        <w:rPr>
          <w:rFonts w:cs="Calibri"/>
        </w:rPr>
      </w:pPr>
      <w:r w:rsidRPr="00A24C91">
        <w:rPr>
          <w:rFonts w:cs="Calibri"/>
        </w:rPr>
        <w:t>Spory mogące wyniknąć z realizacji umowy rozpatrywane będą przez właściwy rzeczowo sąd powszechny w Warszawie.</w:t>
      </w:r>
    </w:p>
    <w:p w14:paraId="662BEB69" w14:textId="77777777" w:rsidR="006809A8" w:rsidRPr="00A24C91" w:rsidRDefault="006809A8" w:rsidP="00A25160">
      <w:pPr>
        <w:numPr>
          <w:ilvl w:val="0"/>
          <w:numId w:val="17"/>
        </w:numPr>
        <w:spacing w:after="0" w:line="240" w:lineRule="auto"/>
        <w:ind w:left="284" w:hanging="284"/>
        <w:rPr>
          <w:rFonts w:cs="Calibri"/>
        </w:rPr>
      </w:pPr>
      <w:r w:rsidRPr="00A24C91">
        <w:rPr>
          <w:rFonts w:cs="Calibri"/>
        </w:rPr>
        <w:t xml:space="preserve">Umowę sporządzono w </w:t>
      </w:r>
      <w:r>
        <w:rPr>
          <w:rFonts w:cs="Calibri"/>
        </w:rPr>
        <w:t>3</w:t>
      </w:r>
      <w:r w:rsidRPr="00A24C91">
        <w:rPr>
          <w:rFonts w:cs="Calibri"/>
        </w:rPr>
        <w:t xml:space="preserve"> jednobrzmiących egzemplarzach, </w:t>
      </w:r>
      <w:r>
        <w:rPr>
          <w:rFonts w:cs="Calibri"/>
        </w:rPr>
        <w:t>2</w:t>
      </w:r>
      <w:r w:rsidRPr="00A24C91">
        <w:rPr>
          <w:rFonts w:cs="Calibri"/>
        </w:rPr>
        <w:t xml:space="preserve"> dla Zamawiającego i </w:t>
      </w:r>
      <w:r>
        <w:rPr>
          <w:rFonts w:cs="Calibri"/>
        </w:rPr>
        <w:t xml:space="preserve">1 </w:t>
      </w:r>
      <w:r w:rsidRPr="00A24C91">
        <w:rPr>
          <w:rFonts w:cs="Calibri"/>
        </w:rPr>
        <w:t>dla Wykonawcy.</w:t>
      </w:r>
    </w:p>
    <w:p w14:paraId="7D9CCB1D" w14:textId="77777777" w:rsidR="00FF1238" w:rsidRDefault="00FF1238" w:rsidP="00A25160">
      <w:pPr>
        <w:spacing w:after="0" w:line="240" w:lineRule="auto"/>
        <w:rPr>
          <w:rFonts w:asciiTheme="minorHAnsi" w:hAnsiTheme="minorHAnsi" w:cstheme="minorHAnsi"/>
          <w:b/>
        </w:rPr>
      </w:pPr>
    </w:p>
    <w:p w14:paraId="338A29DE" w14:textId="2A0B003C" w:rsidR="00121684" w:rsidRPr="00395395" w:rsidRDefault="000A1C0A" w:rsidP="00A25160">
      <w:pPr>
        <w:spacing w:after="0" w:line="360" w:lineRule="auto"/>
        <w:rPr>
          <w:rFonts w:asciiTheme="minorHAnsi" w:hAnsiTheme="minorHAnsi" w:cstheme="minorHAnsi"/>
          <w:b/>
        </w:rPr>
      </w:pPr>
      <w:r w:rsidRPr="003D1C6C">
        <w:rPr>
          <w:rFonts w:asciiTheme="minorHAnsi" w:hAnsiTheme="minorHAnsi" w:cstheme="minorHAnsi"/>
          <w:b/>
        </w:rPr>
        <w:t xml:space="preserve">ZAMAWIAJĄCY:                                 </w:t>
      </w:r>
      <w:r w:rsidR="0089574C">
        <w:rPr>
          <w:rFonts w:asciiTheme="minorHAnsi" w:hAnsiTheme="minorHAnsi" w:cstheme="minorHAnsi"/>
          <w:b/>
        </w:rPr>
        <w:t xml:space="preserve">                           </w:t>
      </w:r>
      <w:r w:rsidRPr="003D1C6C">
        <w:rPr>
          <w:rFonts w:asciiTheme="minorHAnsi" w:hAnsiTheme="minorHAnsi" w:cstheme="minorHAnsi"/>
          <w:b/>
        </w:rPr>
        <w:t xml:space="preserve">                                           WYKONAWCA:</w:t>
      </w:r>
    </w:p>
    <w:sectPr w:rsidR="00121684" w:rsidRPr="00395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A2D43"/>
    <w:multiLevelType w:val="hybridMultilevel"/>
    <w:tmpl w:val="217AB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1018D"/>
    <w:multiLevelType w:val="hybridMultilevel"/>
    <w:tmpl w:val="E8C43780"/>
    <w:lvl w:ilvl="0" w:tplc="0B285F08">
      <w:start w:val="1"/>
      <w:numFmt w:val="decimal"/>
      <w:lvlText w:val="%1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46CEE"/>
    <w:multiLevelType w:val="hybridMultilevel"/>
    <w:tmpl w:val="501E173E"/>
    <w:lvl w:ilvl="0" w:tplc="0B285F08">
      <w:start w:val="1"/>
      <w:numFmt w:val="decimal"/>
      <w:lvlText w:val="%1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691697"/>
    <w:multiLevelType w:val="hybridMultilevel"/>
    <w:tmpl w:val="8FA2D9CC"/>
    <w:lvl w:ilvl="0" w:tplc="0B285F08">
      <w:start w:val="1"/>
      <w:numFmt w:val="decimal"/>
      <w:lvlText w:val="%1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7432A0"/>
    <w:multiLevelType w:val="hybridMultilevel"/>
    <w:tmpl w:val="D4AC6798"/>
    <w:lvl w:ilvl="0" w:tplc="F89878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082440"/>
    <w:multiLevelType w:val="hybridMultilevel"/>
    <w:tmpl w:val="727C5D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3662B2"/>
    <w:multiLevelType w:val="hybridMultilevel"/>
    <w:tmpl w:val="149E651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8A2FF9"/>
    <w:multiLevelType w:val="hybridMultilevel"/>
    <w:tmpl w:val="322C4982"/>
    <w:lvl w:ilvl="0" w:tplc="7F5ED0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1652D9"/>
    <w:multiLevelType w:val="hybridMultilevel"/>
    <w:tmpl w:val="DD465A30"/>
    <w:lvl w:ilvl="0" w:tplc="488EBE8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083CB0"/>
    <w:multiLevelType w:val="hybridMultilevel"/>
    <w:tmpl w:val="C80042D0"/>
    <w:lvl w:ilvl="0" w:tplc="7876EBEA">
      <w:start w:val="1"/>
      <w:numFmt w:val="decimal"/>
      <w:lvlText w:val="%1."/>
      <w:lvlJc w:val="left"/>
      <w:pPr>
        <w:tabs>
          <w:tab w:val="num" w:pos="4167"/>
        </w:tabs>
        <w:ind w:left="4167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CF4B57"/>
    <w:multiLevelType w:val="hybridMultilevel"/>
    <w:tmpl w:val="04324BFE"/>
    <w:lvl w:ilvl="0" w:tplc="0415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52A82C86"/>
    <w:multiLevelType w:val="hybridMultilevel"/>
    <w:tmpl w:val="BA7003C8"/>
    <w:lvl w:ilvl="0" w:tplc="0415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F8E0F59"/>
    <w:multiLevelType w:val="hybridMultilevel"/>
    <w:tmpl w:val="0958BB66"/>
    <w:lvl w:ilvl="0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B285F08">
      <w:start w:val="1"/>
      <w:numFmt w:val="decimal"/>
      <w:lvlText w:val="%2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69D704D"/>
    <w:multiLevelType w:val="hybridMultilevel"/>
    <w:tmpl w:val="F2E02B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15A67D2"/>
    <w:multiLevelType w:val="hybridMultilevel"/>
    <w:tmpl w:val="6F14F350"/>
    <w:lvl w:ilvl="0" w:tplc="81B46B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F4A5B0">
      <w:start w:val="2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C3998"/>
    <w:multiLevelType w:val="hybridMultilevel"/>
    <w:tmpl w:val="1FE4B4C0"/>
    <w:lvl w:ilvl="0" w:tplc="0B285F08">
      <w:start w:val="1"/>
      <w:numFmt w:val="decimal"/>
      <w:lvlText w:val="%1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85F0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E07AAE"/>
    <w:multiLevelType w:val="hybridMultilevel"/>
    <w:tmpl w:val="54603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7884770">
    <w:abstractNumId w:val="1"/>
  </w:num>
  <w:num w:numId="2" w16cid:durableId="197544721">
    <w:abstractNumId w:val="11"/>
  </w:num>
  <w:num w:numId="3" w16cid:durableId="1958831953">
    <w:abstractNumId w:val="10"/>
  </w:num>
  <w:num w:numId="4" w16cid:durableId="825127295">
    <w:abstractNumId w:val="12"/>
  </w:num>
  <w:num w:numId="5" w16cid:durableId="153375563">
    <w:abstractNumId w:val="9"/>
  </w:num>
  <w:num w:numId="6" w16cid:durableId="1165435491">
    <w:abstractNumId w:val="15"/>
  </w:num>
  <w:num w:numId="7" w16cid:durableId="1017393689">
    <w:abstractNumId w:val="2"/>
  </w:num>
  <w:num w:numId="8" w16cid:durableId="624821163">
    <w:abstractNumId w:val="3"/>
  </w:num>
  <w:num w:numId="9" w16cid:durableId="1396126526">
    <w:abstractNumId w:val="14"/>
  </w:num>
  <w:num w:numId="10" w16cid:durableId="1140076894">
    <w:abstractNumId w:val="4"/>
  </w:num>
  <w:num w:numId="11" w16cid:durableId="1642614764">
    <w:abstractNumId w:val="13"/>
  </w:num>
  <w:num w:numId="12" w16cid:durableId="835917346">
    <w:abstractNumId w:val="0"/>
  </w:num>
  <w:num w:numId="13" w16cid:durableId="615328891">
    <w:abstractNumId w:val="7"/>
  </w:num>
  <w:num w:numId="14" w16cid:durableId="2069302070">
    <w:abstractNumId w:val="16"/>
  </w:num>
  <w:num w:numId="15" w16cid:durableId="632099139">
    <w:abstractNumId w:val="5"/>
  </w:num>
  <w:num w:numId="16" w16cid:durableId="1478255049">
    <w:abstractNumId w:val="8"/>
  </w:num>
  <w:num w:numId="17" w16cid:durableId="9096539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C0A"/>
    <w:rsid w:val="00011AD3"/>
    <w:rsid w:val="000133BC"/>
    <w:rsid w:val="00047B3A"/>
    <w:rsid w:val="00050478"/>
    <w:rsid w:val="00053154"/>
    <w:rsid w:val="00063B91"/>
    <w:rsid w:val="00067D52"/>
    <w:rsid w:val="00081687"/>
    <w:rsid w:val="00081F76"/>
    <w:rsid w:val="000A1C0A"/>
    <w:rsid w:val="000A4A03"/>
    <w:rsid w:val="000A528A"/>
    <w:rsid w:val="000D2809"/>
    <w:rsid w:val="000E4E5A"/>
    <w:rsid w:val="000E641B"/>
    <w:rsid w:val="000F3E90"/>
    <w:rsid w:val="000F67F8"/>
    <w:rsid w:val="000F715C"/>
    <w:rsid w:val="0010470A"/>
    <w:rsid w:val="00120333"/>
    <w:rsid w:val="00120A5D"/>
    <w:rsid w:val="00121684"/>
    <w:rsid w:val="001272A7"/>
    <w:rsid w:val="00136BF8"/>
    <w:rsid w:val="001415CD"/>
    <w:rsid w:val="0014461D"/>
    <w:rsid w:val="001452EC"/>
    <w:rsid w:val="00162B57"/>
    <w:rsid w:val="00164560"/>
    <w:rsid w:val="0018443C"/>
    <w:rsid w:val="001918DB"/>
    <w:rsid w:val="001921E7"/>
    <w:rsid w:val="001A1638"/>
    <w:rsid w:val="001A5B50"/>
    <w:rsid w:val="001B2BC5"/>
    <w:rsid w:val="001B537E"/>
    <w:rsid w:val="001C2B97"/>
    <w:rsid w:val="001D67DD"/>
    <w:rsid w:val="001F7CD7"/>
    <w:rsid w:val="002056F5"/>
    <w:rsid w:val="002109AA"/>
    <w:rsid w:val="002273E9"/>
    <w:rsid w:val="00236166"/>
    <w:rsid w:val="002370E8"/>
    <w:rsid w:val="0024137D"/>
    <w:rsid w:val="002421CF"/>
    <w:rsid w:val="002440E9"/>
    <w:rsid w:val="00265B06"/>
    <w:rsid w:val="00272313"/>
    <w:rsid w:val="002736C6"/>
    <w:rsid w:val="00286462"/>
    <w:rsid w:val="002A471F"/>
    <w:rsid w:val="002B0459"/>
    <w:rsid w:val="002B1608"/>
    <w:rsid w:val="002B472E"/>
    <w:rsid w:val="002B6F5B"/>
    <w:rsid w:val="002E1DB0"/>
    <w:rsid w:val="00306633"/>
    <w:rsid w:val="00334DE2"/>
    <w:rsid w:val="0034226C"/>
    <w:rsid w:val="00394937"/>
    <w:rsid w:val="00395395"/>
    <w:rsid w:val="0039699A"/>
    <w:rsid w:val="003A36B5"/>
    <w:rsid w:val="003B780C"/>
    <w:rsid w:val="003C111F"/>
    <w:rsid w:val="003C1E6C"/>
    <w:rsid w:val="003C1FC4"/>
    <w:rsid w:val="003D178C"/>
    <w:rsid w:val="003D1C6C"/>
    <w:rsid w:val="003E0039"/>
    <w:rsid w:val="003E2190"/>
    <w:rsid w:val="003E3ACC"/>
    <w:rsid w:val="0040178B"/>
    <w:rsid w:val="004044C9"/>
    <w:rsid w:val="00404AAD"/>
    <w:rsid w:val="00404E23"/>
    <w:rsid w:val="00407F4D"/>
    <w:rsid w:val="00420EF4"/>
    <w:rsid w:val="00437D5C"/>
    <w:rsid w:val="00440A44"/>
    <w:rsid w:val="0044680D"/>
    <w:rsid w:val="00455EA3"/>
    <w:rsid w:val="0047540A"/>
    <w:rsid w:val="0048117A"/>
    <w:rsid w:val="004871D8"/>
    <w:rsid w:val="004B2925"/>
    <w:rsid w:val="004C723A"/>
    <w:rsid w:val="004D3BD9"/>
    <w:rsid w:val="004E2B43"/>
    <w:rsid w:val="00500905"/>
    <w:rsid w:val="00502D70"/>
    <w:rsid w:val="00507F77"/>
    <w:rsid w:val="00514E6F"/>
    <w:rsid w:val="00516CA1"/>
    <w:rsid w:val="0052256F"/>
    <w:rsid w:val="0052406E"/>
    <w:rsid w:val="00527CF4"/>
    <w:rsid w:val="00530E2B"/>
    <w:rsid w:val="00534378"/>
    <w:rsid w:val="005422F8"/>
    <w:rsid w:val="0054653C"/>
    <w:rsid w:val="005523C0"/>
    <w:rsid w:val="00562721"/>
    <w:rsid w:val="00563BA1"/>
    <w:rsid w:val="0056740E"/>
    <w:rsid w:val="005750A2"/>
    <w:rsid w:val="00577E6C"/>
    <w:rsid w:val="005814C0"/>
    <w:rsid w:val="00582968"/>
    <w:rsid w:val="00585745"/>
    <w:rsid w:val="005A05A6"/>
    <w:rsid w:val="005A1B77"/>
    <w:rsid w:val="005A3E8D"/>
    <w:rsid w:val="005B48A1"/>
    <w:rsid w:val="005C2046"/>
    <w:rsid w:val="005D47A8"/>
    <w:rsid w:val="005D7870"/>
    <w:rsid w:val="005E21ED"/>
    <w:rsid w:val="006153DC"/>
    <w:rsid w:val="0063142C"/>
    <w:rsid w:val="00635DB0"/>
    <w:rsid w:val="0064155D"/>
    <w:rsid w:val="0064201A"/>
    <w:rsid w:val="00642344"/>
    <w:rsid w:val="00662EE6"/>
    <w:rsid w:val="00666443"/>
    <w:rsid w:val="006809A8"/>
    <w:rsid w:val="00681380"/>
    <w:rsid w:val="00681CCB"/>
    <w:rsid w:val="00682E57"/>
    <w:rsid w:val="00690214"/>
    <w:rsid w:val="0069410E"/>
    <w:rsid w:val="0069435E"/>
    <w:rsid w:val="00696267"/>
    <w:rsid w:val="006E0503"/>
    <w:rsid w:val="006E33A6"/>
    <w:rsid w:val="006E45BA"/>
    <w:rsid w:val="006E7929"/>
    <w:rsid w:val="00703358"/>
    <w:rsid w:val="00703921"/>
    <w:rsid w:val="00710744"/>
    <w:rsid w:val="007175CE"/>
    <w:rsid w:val="0073282B"/>
    <w:rsid w:val="00747AE4"/>
    <w:rsid w:val="0075641D"/>
    <w:rsid w:val="0075644F"/>
    <w:rsid w:val="00767EDD"/>
    <w:rsid w:val="0077548D"/>
    <w:rsid w:val="00776FC6"/>
    <w:rsid w:val="007872E0"/>
    <w:rsid w:val="00793B13"/>
    <w:rsid w:val="00795402"/>
    <w:rsid w:val="007E09F8"/>
    <w:rsid w:val="0080194D"/>
    <w:rsid w:val="00801E5A"/>
    <w:rsid w:val="0080419D"/>
    <w:rsid w:val="00814F02"/>
    <w:rsid w:val="00833C8E"/>
    <w:rsid w:val="0083563F"/>
    <w:rsid w:val="0084661D"/>
    <w:rsid w:val="0085699E"/>
    <w:rsid w:val="00865A68"/>
    <w:rsid w:val="008701FD"/>
    <w:rsid w:val="00874B3C"/>
    <w:rsid w:val="008849E6"/>
    <w:rsid w:val="00885B64"/>
    <w:rsid w:val="00893BAC"/>
    <w:rsid w:val="0089574C"/>
    <w:rsid w:val="0089633A"/>
    <w:rsid w:val="008C424D"/>
    <w:rsid w:val="008C4969"/>
    <w:rsid w:val="008D1069"/>
    <w:rsid w:val="008D2621"/>
    <w:rsid w:val="008E00CB"/>
    <w:rsid w:val="008E0E77"/>
    <w:rsid w:val="008E1B1C"/>
    <w:rsid w:val="008F24AE"/>
    <w:rsid w:val="00905AA5"/>
    <w:rsid w:val="00913C6B"/>
    <w:rsid w:val="00947E3C"/>
    <w:rsid w:val="00983C7E"/>
    <w:rsid w:val="0099279E"/>
    <w:rsid w:val="00996A07"/>
    <w:rsid w:val="009A053E"/>
    <w:rsid w:val="009A4EC2"/>
    <w:rsid w:val="009C157B"/>
    <w:rsid w:val="009C290E"/>
    <w:rsid w:val="009D326F"/>
    <w:rsid w:val="009E291D"/>
    <w:rsid w:val="009E7949"/>
    <w:rsid w:val="00A1117E"/>
    <w:rsid w:val="00A12133"/>
    <w:rsid w:val="00A22C6D"/>
    <w:rsid w:val="00A246E8"/>
    <w:rsid w:val="00A25160"/>
    <w:rsid w:val="00A27C8A"/>
    <w:rsid w:val="00A40D87"/>
    <w:rsid w:val="00A53F05"/>
    <w:rsid w:val="00A55850"/>
    <w:rsid w:val="00A70211"/>
    <w:rsid w:val="00A75D4B"/>
    <w:rsid w:val="00A9198B"/>
    <w:rsid w:val="00A96A0F"/>
    <w:rsid w:val="00AA4C82"/>
    <w:rsid w:val="00AB057D"/>
    <w:rsid w:val="00AC07C5"/>
    <w:rsid w:val="00AC1A92"/>
    <w:rsid w:val="00AC792A"/>
    <w:rsid w:val="00AD4D12"/>
    <w:rsid w:val="00AF7C0A"/>
    <w:rsid w:val="00B0498E"/>
    <w:rsid w:val="00B04EDB"/>
    <w:rsid w:val="00B107C3"/>
    <w:rsid w:val="00B14C6F"/>
    <w:rsid w:val="00B22B41"/>
    <w:rsid w:val="00B32EE5"/>
    <w:rsid w:val="00B45156"/>
    <w:rsid w:val="00B609AB"/>
    <w:rsid w:val="00B675B6"/>
    <w:rsid w:val="00B71166"/>
    <w:rsid w:val="00B71F95"/>
    <w:rsid w:val="00B76AA2"/>
    <w:rsid w:val="00B91A55"/>
    <w:rsid w:val="00BA1FC9"/>
    <w:rsid w:val="00BB7AF0"/>
    <w:rsid w:val="00BC5216"/>
    <w:rsid w:val="00BC622A"/>
    <w:rsid w:val="00BD0F29"/>
    <w:rsid w:val="00BE6E72"/>
    <w:rsid w:val="00BF1945"/>
    <w:rsid w:val="00BF590C"/>
    <w:rsid w:val="00BF5FD2"/>
    <w:rsid w:val="00C2354D"/>
    <w:rsid w:val="00C24A95"/>
    <w:rsid w:val="00C37778"/>
    <w:rsid w:val="00C41B29"/>
    <w:rsid w:val="00C41E17"/>
    <w:rsid w:val="00C431F9"/>
    <w:rsid w:val="00C603DF"/>
    <w:rsid w:val="00C627BC"/>
    <w:rsid w:val="00C62862"/>
    <w:rsid w:val="00C6314E"/>
    <w:rsid w:val="00C833B1"/>
    <w:rsid w:val="00C83E63"/>
    <w:rsid w:val="00C95708"/>
    <w:rsid w:val="00CA2476"/>
    <w:rsid w:val="00CA5709"/>
    <w:rsid w:val="00CA644C"/>
    <w:rsid w:val="00CA7298"/>
    <w:rsid w:val="00CD7D79"/>
    <w:rsid w:val="00D062C2"/>
    <w:rsid w:val="00D15BDA"/>
    <w:rsid w:val="00D23048"/>
    <w:rsid w:val="00D37429"/>
    <w:rsid w:val="00D41FB6"/>
    <w:rsid w:val="00D440E4"/>
    <w:rsid w:val="00D461F0"/>
    <w:rsid w:val="00D46488"/>
    <w:rsid w:val="00D61A54"/>
    <w:rsid w:val="00D625CF"/>
    <w:rsid w:val="00D62659"/>
    <w:rsid w:val="00D7558E"/>
    <w:rsid w:val="00D76880"/>
    <w:rsid w:val="00DA4CA4"/>
    <w:rsid w:val="00DB4E35"/>
    <w:rsid w:val="00DB5122"/>
    <w:rsid w:val="00DC2E75"/>
    <w:rsid w:val="00DC467B"/>
    <w:rsid w:val="00DC6F3B"/>
    <w:rsid w:val="00DE1510"/>
    <w:rsid w:val="00DE3613"/>
    <w:rsid w:val="00DE58E7"/>
    <w:rsid w:val="00DF4768"/>
    <w:rsid w:val="00E01985"/>
    <w:rsid w:val="00E0470C"/>
    <w:rsid w:val="00E10B5C"/>
    <w:rsid w:val="00E200DE"/>
    <w:rsid w:val="00E40448"/>
    <w:rsid w:val="00E549E9"/>
    <w:rsid w:val="00E73A99"/>
    <w:rsid w:val="00E80128"/>
    <w:rsid w:val="00E84AA4"/>
    <w:rsid w:val="00E8618F"/>
    <w:rsid w:val="00EA4AED"/>
    <w:rsid w:val="00EA5040"/>
    <w:rsid w:val="00EA53B6"/>
    <w:rsid w:val="00EB2B83"/>
    <w:rsid w:val="00EB3A4B"/>
    <w:rsid w:val="00EB44DB"/>
    <w:rsid w:val="00ED3403"/>
    <w:rsid w:val="00EE11FD"/>
    <w:rsid w:val="00EE1FAD"/>
    <w:rsid w:val="00EE2EFE"/>
    <w:rsid w:val="00EE3239"/>
    <w:rsid w:val="00EF1D7B"/>
    <w:rsid w:val="00EF3607"/>
    <w:rsid w:val="00F0716B"/>
    <w:rsid w:val="00F17F5C"/>
    <w:rsid w:val="00F234B1"/>
    <w:rsid w:val="00F24EA8"/>
    <w:rsid w:val="00F314A1"/>
    <w:rsid w:val="00F3273F"/>
    <w:rsid w:val="00F5215A"/>
    <w:rsid w:val="00F9667C"/>
    <w:rsid w:val="00FB5297"/>
    <w:rsid w:val="00FB5AC6"/>
    <w:rsid w:val="00FD2CF0"/>
    <w:rsid w:val="00FD56ED"/>
    <w:rsid w:val="00FD6918"/>
    <w:rsid w:val="00FF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0B5B7D"/>
  <w15:chartTrackingRefBased/>
  <w15:docId w15:val="{CDCAB94D-2E02-4B00-AB09-E98BC2025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1C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A1C0A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A1C0A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BDA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34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1394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Stasiak Elżbieta</dc:creator>
  <cp:keywords/>
  <dc:description/>
  <cp:lastModifiedBy>Kropornicki Kamil</cp:lastModifiedBy>
  <cp:revision>53</cp:revision>
  <cp:lastPrinted>2021-01-15T12:59:00Z</cp:lastPrinted>
  <dcterms:created xsi:type="dcterms:W3CDTF">2021-01-15T09:21:00Z</dcterms:created>
  <dcterms:modified xsi:type="dcterms:W3CDTF">2025-09-24T09:45:00Z</dcterms:modified>
</cp:coreProperties>
</file>